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7C75D" w14:textId="77777777" w:rsidR="005D0AEA" w:rsidRPr="0096218C" w:rsidRDefault="00E813AF" w:rsidP="005D0AEA">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z w:val="18"/>
          <w:szCs w:val="18"/>
          <w:u w:val="single"/>
        </w:rPr>
      </w:pPr>
      <w:r w:rsidRPr="0096218C">
        <w:rPr>
          <w:rFonts w:ascii="Century Gothic" w:hAnsi="Century Gothic" w:cs="Times"/>
          <w:b/>
          <w:bCs/>
          <w:sz w:val="18"/>
          <w:szCs w:val="18"/>
          <w:u w:val="single"/>
        </w:rPr>
        <w:t>Profil de poste </w:t>
      </w:r>
    </w:p>
    <w:p w14:paraId="40C7F797" w14:textId="77777777" w:rsidR="005D0AEA" w:rsidRPr="0096218C" w:rsidRDefault="005D0AEA" w:rsidP="005D0AEA">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z w:val="18"/>
          <w:szCs w:val="18"/>
          <w:u w:val="single"/>
        </w:rPr>
      </w:pPr>
    </w:p>
    <w:p w14:paraId="527231E9" w14:textId="4D7EA91F" w:rsidR="00D62AC5" w:rsidRDefault="003E6FF7" w:rsidP="005D0AEA">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mallCaps/>
          <w:sz w:val="20"/>
          <w:szCs w:val="18"/>
          <w:u w:val="single"/>
        </w:rPr>
      </w:pPr>
      <w:r>
        <w:rPr>
          <w:rFonts w:ascii="Century Gothic" w:hAnsi="Century Gothic" w:cs="Times"/>
          <w:b/>
          <w:bCs/>
          <w:smallCaps/>
          <w:sz w:val="20"/>
          <w:szCs w:val="18"/>
          <w:u w:val="single"/>
        </w:rPr>
        <w:t>CHEF(FE) DE PROJET FORMATION-FORMATEUR</w:t>
      </w:r>
      <w:r w:rsidR="00A73583">
        <w:rPr>
          <w:rFonts w:ascii="Century Gothic" w:hAnsi="Century Gothic" w:cs="Times"/>
          <w:b/>
          <w:bCs/>
          <w:smallCaps/>
          <w:sz w:val="20"/>
          <w:szCs w:val="18"/>
          <w:u w:val="single"/>
        </w:rPr>
        <w:t>(TRICE)</w:t>
      </w:r>
      <w:r>
        <w:rPr>
          <w:rFonts w:ascii="Century Gothic" w:hAnsi="Century Gothic" w:cs="Times"/>
          <w:b/>
          <w:bCs/>
          <w:smallCaps/>
          <w:sz w:val="20"/>
          <w:szCs w:val="18"/>
          <w:u w:val="single"/>
        </w:rPr>
        <w:t xml:space="preserve"> (H/F)</w:t>
      </w:r>
    </w:p>
    <w:p w14:paraId="0F2AF9FC" w14:textId="0DE8F4E8" w:rsidR="00CD41CE" w:rsidRPr="00CD41CE" w:rsidRDefault="00CD41CE" w:rsidP="005D0AEA">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mallCaps/>
          <w:color w:val="FFFFFF" w:themeColor="background1"/>
          <w:sz w:val="20"/>
          <w:szCs w:val="18"/>
          <w:u w:val="single"/>
        </w:rPr>
      </w:pPr>
      <w:r w:rsidRPr="00CD41CE">
        <w:rPr>
          <w:rFonts w:ascii="Century Gothic" w:hAnsi="Century Gothic" w:cs="Times"/>
          <w:b/>
          <w:bCs/>
          <w:smallCaps/>
          <w:color w:val="FFFFFF" w:themeColor="background1"/>
          <w:sz w:val="20"/>
          <w:szCs w:val="18"/>
          <w:u w:val="single"/>
        </w:rPr>
        <w:t>Responsable master</w:t>
      </w:r>
    </w:p>
    <w:p w14:paraId="01F195E9" w14:textId="77777777" w:rsidR="00A275F7" w:rsidRDefault="00A275F7" w:rsidP="0062288F">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z w:val="14"/>
          <w:szCs w:val="18"/>
        </w:rPr>
      </w:pPr>
    </w:p>
    <w:p w14:paraId="2C10AC17" w14:textId="6574E666" w:rsidR="00A275F7" w:rsidRPr="00A275F7" w:rsidRDefault="009B0AC2" w:rsidP="0062288F">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z w:val="16"/>
          <w:szCs w:val="18"/>
        </w:rPr>
      </w:pPr>
      <w:r w:rsidRPr="00A275F7">
        <w:rPr>
          <w:rFonts w:ascii="Century Gothic" w:hAnsi="Century Gothic" w:cs="Times"/>
          <w:b/>
          <w:bCs/>
          <w:sz w:val="16"/>
          <w:szCs w:val="18"/>
        </w:rPr>
        <w:t xml:space="preserve">PÔLE </w:t>
      </w:r>
      <w:r w:rsidR="00B1145A">
        <w:rPr>
          <w:rFonts w:ascii="Century Gothic" w:hAnsi="Century Gothic" w:cs="Times"/>
          <w:b/>
          <w:bCs/>
          <w:sz w:val="16"/>
          <w:szCs w:val="18"/>
        </w:rPr>
        <w:t>FORMATION</w:t>
      </w:r>
    </w:p>
    <w:p w14:paraId="16A6BACA" w14:textId="5801701F" w:rsidR="00D62AC5" w:rsidRPr="00A275F7" w:rsidRDefault="0062288F" w:rsidP="0062288F">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z w:val="20"/>
          <w:szCs w:val="18"/>
        </w:rPr>
      </w:pPr>
      <w:r w:rsidRPr="00A275F7">
        <w:rPr>
          <w:rFonts w:ascii="Century Gothic" w:hAnsi="Century Gothic" w:cs="Times"/>
          <w:b/>
          <w:bCs/>
          <w:sz w:val="16"/>
          <w:szCs w:val="18"/>
        </w:rPr>
        <w:t>UNITE</w:t>
      </w:r>
      <w:r w:rsidR="009B0AC2" w:rsidRPr="00A275F7">
        <w:rPr>
          <w:rFonts w:ascii="Century Gothic" w:hAnsi="Century Gothic" w:cs="Times"/>
          <w:b/>
          <w:bCs/>
          <w:sz w:val="16"/>
          <w:szCs w:val="18"/>
        </w:rPr>
        <w:t xml:space="preserve"> </w:t>
      </w:r>
      <w:r w:rsidR="003E6FF7">
        <w:rPr>
          <w:rFonts w:ascii="Century Gothic" w:hAnsi="Century Gothic" w:cs="Times"/>
          <w:b/>
          <w:bCs/>
          <w:sz w:val="16"/>
          <w:szCs w:val="18"/>
        </w:rPr>
        <w:t>FORMATION ET ACCOMPAGNEMENT</w:t>
      </w:r>
      <w:r w:rsidR="008D16AF">
        <w:rPr>
          <w:rFonts w:ascii="Century Gothic" w:hAnsi="Century Gothic" w:cs="Times"/>
          <w:b/>
          <w:bCs/>
          <w:sz w:val="16"/>
          <w:szCs w:val="18"/>
        </w:rPr>
        <w:t xml:space="preserve"> CONTINUE DES CADRES</w:t>
      </w:r>
    </w:p>
    <w:p w14:paraId="155885FE" w14:textId="77777777" w:rsidR="00E813AF" w:rsidRPr="0096218C" w:rsidRDefault="00E813AF" w:rsidP="005D0AEA">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mallCaps/>
          <w:sz w:val="18"/>
          <w:szCs w:val="18"/>
        </w:rPr>
      </w:pPr>
    </w:p>
    <w:p w14:paraId="00191401" w14:textId="3B959976" w:rsidR="00A752A6" w:rsidRPr="0096218C" w:rsidRDefault="005D0AEA" w:rsidP="008E5EEA">
      <w:pPr>
        <w:pBdr>
          <w:top w:val="single" w:sz="4" w:space="1" w:color="auto"/>
          <w:left w:val="single" w:sz="4" w:space="4" w:color="auto"/>
          <w:bottom w:val="single" w:sz="4" w:space="0" w:color="auto"/>
          <w:right w:val="single" w:sz="4" w:space="4" w:color="auto"/>
        </w:pBdr>
        <w:shd w:val="clear" w:color="auto" w:fill="000080"/>
        <w:jc w:val="center"/>
        <w:rPr>
          <w:rFonts w:ascii="Century Gothic" w:hAnsi="Century Gothic" w:cs="Times"/>
          <w:b/>
          <w:bCs/>
          <w:sz w:val="18"/>
          <w:szCs w:val="18"/>
        </w:rPr>
      </w:pPr>
      <w:r w:rsidRPr="0096218C">
        <w:rPr>
          <w:rFonts w:ascii="Century Gothic" w:hAnsi="Century Gothic" w:cs="Times"/>
          <w:b/>
          <w:bCs/>
          <w:sz w:val="18"/>
          <w:szCs w:val="18"/>
        </w:rPr>
        <w:t xml:space="preserve">Catégorie </w:t>
      </w:r>
      <w:r w:rsidR="00221C06">
        <w:rPr>
          <w:rFonts w:ascii="Century Gothic" w:hAnsi="Century Gothic" w:cs="Times"/>
          <w:b/>
          <w:bCs/>
          <w:sz w:val="18"/>
          <w:szCs w:val="18"/>
        </w:rPr>
        <w:t>A</w:t>
      </w:r>
    </w:p>
    <w:p w14:paraId="5D211CB7" w14:textId="77777777" w:rsidR="005D0AEA" w:rsidRPr="0096218C" w:rsidRDefault="005D0AEA" w:rsidP="005D0AEA">
      <w:pPr>
        <w:rPr>
          <w:rFonts w:ascii="Century Gothic" w:hAnsi="Century Gothic" w:cs="Times"/>
          <w:b/>
          <w:bCs/>
          <w:sz w:val="18"/>
          <w:szCs w:val="18"/>
        </w:rPr>
      </w:pPr>
    </w:p>
    <w:p w14:paraId="5A5774B8" w14:textId="77777777" w:rsidR="005D0AEA" w:rsidRPr="0084284F" w:rsidRDefault="005D0AEA" w:rsidP="005D0AEA">
      <w:pPr>
        <w:jc w:val="both"/>
        <w:rPr>
          <w:rFonts w:ascii="Calibri" w:hAnsi="Calibri" w:cs="Calibri"/>
          <w:b/>
          <w:bCs/>
          <w:sz w:val="22"/>
          <w:szCs w:val="22"/>
        </w:rPr>
      </w:pPr>
      <w:r w:rsidRPr="0084284F">
        <w:rPr>
          <w:rFonts w:ascii="Wingdings" w:eastAsia="Wingdings" w:hAnsi="Wingdings" w:cs="Wingdings"/>
          <w:color w:val="0000FF"/>
          <w:sz w:val="22"/>
          <w:szCs w:val="22"/>
          <w:u w:val="single"/>
        </w:rPr>
        <w:t>Ø</w:t>
      </w:r>
      <w:r w:rsidRPr="0084284F">
        <w:rPr>
          <w:rFonts w:ascii="Calibri" w:hAnsi="Calibri" w:cs="Calibri"/>
          <w:color w:val="0000FF"/>
          <w:sz w:val="22"/>
          <w:szCs w:val="22"/>
          <w:u w:val="single"/>
        </w:rPr>
        <w:t xml:space="preserve"> Contexte</w:t>
      </w:r>
      <w:r w:rsidRPr="0084284F">
        <w:rPr>
          <w:rFonts w:ascii="Calibri" w:hAnsi="Calibri" w:cs="Calibri"/>
          <w:color w:val="0000FF"/>
          <w:sz w:val="22"/>
          <w:szCs w:val="22"/>
        </w:rPr>
        <w:t> :</w:t>
      </w:r>
    </w:p>
    <w:p w14:paraId="68258EF5" w14:textId="77777777" w:rsidR="005D0AEA" w:rsidRPr="0096218C" w:rsidRDefault="005D0AEA" w:rsidP="005D0AEA">
      <w:pPr>
        <w:ind w:firstLine="708"/>
        <w:jc w:val="both"/>
        <w:rPr>
          <w:rFonts w:ascii="Century Gothic" w:hAnsi="Century Gothic" w:cs="Arial"/>
          <w:sz w:val="18"/>
          <w:szCs w:val="18"/>
        </w:rPr>
      </w:pPr>
    </w:p>
    <w:p w14:paraId="3D78614B" w14:textId="77777777" w:rsidR="00BC06DB" w:rsidRPr="0084284F" w:rsidRDefault="00BC06DB" w:rsidP="00BC06DB">
      <w:pPr>
        <w:spacing w:line="276" w:lineRule="auto"/>
        <w:jc w:val="both"/>
        <w:rPr>
          <w:rFonts w:ascii="Calibri" w:hAnsi="Calibri" w:cs="Calibri"/>
          <w:sz w:val="22"/>
          <w:szCs w:val="22"/>
        </w:rPr>
      </w:pPr>
      <w:r w:rsidRPr="0084284F">
        <w:rPr>
          <w:rFonts w:ascii="Calibri" w:hAnsi="Calibri" w:cs="Calibri"/>
          <w:sz w:val="22"/>
          <w:szCs w:val="22"/>
        </w:rPr>
        <w:t>L’INSEP, Institut National du Sport, de l’Expertise et de la Performance, est un établissement public à caractère scientifique, culturel et professionnel (EPSCP), placé sous la tutelle du Ministère chargé des sports.</w:t>
      </w:r>
    </w:p>
    <w:p w14:paraId="4E3950A3" w14:textId="77777777" w:rsidR="00BC06DB" w:rsidRPr="0084284F" w:rsidRDefault="00BC06DB" w:rsidP="00BC06DB">
      <w:pPr>
        <w:spacing w:line="276" w:lineRule="auto"/>
        <w:jc w:val="both"/>
        <w:rPr>
          <w:rFonts w:ascii="Calibri" w:hAnsi="Calibri" w:cs="Calibri"/>
          <w:sz w:val="22"/>
          <w:szCs w:val="22"/>
        </w:rPr>
      </w:pPr>
      <w:r w:rsidRPr="0084284F">
        <w:rPr>
          <w:rFonts w:ascii="Calibri" w:hAnsi="Calibri" w:cs="Calibri"/>
          <w:sz w:val="22"/>
          <w:szCs w:val="22"/>
        </w:rPr>
        <w:t>Comprenant 300 agents et plus de 165 entraîneur(e)s permanent(e)s, l’INSEP est notamment chargé d’offrir à l’élite sportive française des conditions optimales permettant de concilier entraînement et formation scolaire, universitaire ou professionnelle. Sélectionné(e)s sur des critères de performance sportive par les fédérations sportives partenaires, près de 800 sportives et sportifs sont actuellement accueillis quotidiennement au sein de 18 « Pôles France ». En application des dispositions du décret n°2009-1454 du 25 novembre 2009 relatif à l’Institut national du sport, de l’expertise et de la performance, l’établissement favorise par son expertise, la diffusion des bonnes pratiques et contribue au développement cohérent et à la mise en commun de ressources et d’activités au sein du réseau grand INSEP (centres d’entraînement et de formation de haut niveau labellisés, maillant le territoire français (CREPS, Écoles nationales, CNSD, etc.). L’INSEP accompagne les sportifs de haut niveau et leur encadrement et intervient en appui des fédérations olympiques et paralympiques dans leur projet de performance fédéral.</w:t>
      </w:r>
    </w:p>
    <w:p w14:paraId="07D7679E" w14:textId="77777777" w:rsidR="00BC06DB" w:rsidRPr="0084284F" w:rsidRDefault="00BC06DB" w:rsidP="00BC06DB">
      <w:pPr>
        <w:jc w:val="both"/>
        <w:rPr>
          <w:rFonts w:ascii="Calibri" w:hAnsi="Calibri" w:cs="Calibri"/>
          <w:sz w:val="22"/>
          <w:szCs w:val="22"/>
        </w:rPr>
      </w:pPr>
    </w:p>
    <w:p w14:paraId="01227D16" w14:textId="77777777" w:rsidR="0062288F" w:rsidRPr="0096218C" w:rsidRDefault="0062288F" w:rsidP="00C172E6">
      <w:pPr>
        <w:jc w:val="both"/>
        <w:rPr>
          <w:rFonts w:ascii="Century Gothic" w:hAnsi="Century Gothic" w:cs="Arial"/>
          <w:sz w:val="18"/>
          <w:szCs w:val="18"/>
        </w:rPr>
      </w:pPr>
    </w:p>
    <w:p w14:paraId="2325682C" w14:textId="77777777" w:rsidR="005D0AEA" w:rsidRPr="0084284F" w:rsidRDefault="005D0AEA" w:rsidP="00C172E6">
      <w:pPr>
        <w:jc w:val="both"/>
        <w:rPr>
          <w:rFonts w:ascii="Calibri" w:hAnsi="Calibri" w:cs="Calibri"/>
          <w:color w:val="0000FF"/>
          <w:sz w:val="22"/>
          <w:szCs w:val="22"/>
          <w:u w:val="single"/>
        </w:rPr>
      </w:pPr>
      <w:r w:rsidRPr="0084284F">
        <w:rPr>
          <w:rFonts w:ascii="Wingdings" w:eastAsia="Wingdings" w:hAnsi="Wingdings" w:cs="Wingdings"/>
          <w:color w:val="0000FF"/>
          <w:sz w:val="22"/>
          <w:szCs w:val="22"/>
          <w:u w:val="single"/>
        </w:rPr>
        <w:t>Ø</w:t>
      </w:r>
      <w:r w:rsidRPr="0084284F">
        <w:rPr>
          <w:rFonts w:ascii="Calibri" w:hAnsi="Calibri" w:cs="Calibri"/>
          <w:color w:val="0000FF"/>
          <w:sz w:val="22"/>
          <w:szCs w:val="22"/>
          <w:u w:val="single"/>
        </w:rPr>
        <w:t xml:space="preserve"> Place du poste et champ de relations :</w:t>
      </w:r>
    </w:p>
    <w:p w14:paraId="6D1A15C8" w14:textId="77777777" w:rsidR="002B6AAE" w:rsidRPr="0084284F" w:rsidRDefault="002B6AAE" w:rsidP="00C172E6">
      <w:pPr>
        <w:jc w:val="both"/>
        <w:rPr>
          <w:rFonts w:ascii="Calibri" w:hAnsi="Calibri" w:cs="Calibri"/>
          <w:color w:val="0000FF"/>
          <w:sz w:val="22"/>
          <w:szCs w:val="22"/>
          <w:u w:val="single"/>
        </w:rPr>
      </w:pPr>
    </w:p>
    <w:p w14:paraId="7C5F8C66" w14:textId="743910BF" w:rsidR="008D16AF" w:rsidRPr="0084284F" w:rsidRDefault="008D16AF" w:rsidP="008D16AF">
      <w:pPr>
        <w:jc w:val="both"/>
        <w:rPr>
          <w:rFonts w:ascii="Calibri" w:hAnsi="Calibri" w:cs="Calibri"/>
          <w:sz w:val="22"/>
          <w:szCs w:val="22"/>
        </w:rPr>
      </w:pPr>
      <w:r w:rsidRPr="0084284F">
        <w:rPr>
          <w:rFonts w:ascii="Calibri" w:hAnsi="Calibri" w:cs="Calibri"/>
          <w:sz w:val="22"/>
          <w:szCs w:val="22"/>
        </w:rPr>
        <w:t>Au sein de la Direction de la Performance Sportive (DPS), et du pôle formation, le/la chef(fe) de projet formation est placé(e) sous l’autorité directe du responsable de l’unité Formation et accompagnement continu des cadres.</w:t>
      </w:r>
    </w:p>
    <w:p w14:paraId="789A21CF" w14:textId="77777777" w:rsidR="008D16AF" w:rsidRPr="0084284F" w:rsidRDefault="008D16AF" w:rsidP="008D16AF">
      <w:pPr>
        <w:jc w:val="both"/>
        <w:rPr>
          <w:rFonts w:ascii="Calibri" w:hAnsi="Calibri" w:cs="Calibri"/>
          <w:sz w:val="22"/>
          <w:szCs w:val="22"/>
        </w:rPr>
      </w:pPr>
    </w:p>
    <w:p w14:paraId="4C0FECAC" w14:textId="6A0AD46C" w:rsidR="008D16AF" w:rsidRPr="0084284F" w:rsidRDefault="008D16AF" w:rsidP="008D16AF">
      <w:pPr>
        <w:jc w:val="both"/>
        <w:rPr>
          <w:rFonts w:ascii="Calibri" w:hAnsi="Calibri" w:cs="Calibri"/>
          <w:sz w:val="22"/>
          <w:szCs w:val="22"/>
        </w:rPr>
      </w:pPr>
      <w:r w:rsidRPr="0084284F">
        <w:rPr>
          <w:rFonts w:ascii="Calibri" w:hAnsi="Calibri" w:cs="Calibri"/>
          <w:sz w:val="22"/>
          <w:szCs w:val="22"/>
        </w:rPr>
        <w:t>Cette unité contribue activement à l’identification des cadres techniques appelés à assurer, aujourd’hui et demain, des responsabilités majeures dans l’encadrement du sport de haut niveau. L’unité définit et met en œuvre des actions de formation à destination des équipes d’encadrement des fédérations sportives (directions techniques nationales et entraîneur(e)s nationaux, …).</w:t>
      </w:r>
    </w:p>
    <w:p w14:paraId="19F760AC" w14:textId="77777777" w:rsidR="008D16AF" w:rsidRPr="0084284F" w:rsidRDefault="008D16AF" w:rsidP="008D16AF">
      <w:pPr>
        <w:jc w:val="both"/>
        <w:rPr>
          <w:rFonts w:ascii="Calibri" w:hAnsi="Calibri" w:cs="Calibri"/>
          <w:sz w:val="22"/>
          <w:szCs w:val="22"/>
        </w:rPr>
      </w:pPr>
    </w:p>
    <w:p w14:paraId="6EF60164" w14:textId="77777777" w:rsidR="00965E06" w:rsidRPr="0096218C" w:rsidRDefault="00965E06" w:rsidP="00C172E6">
      <w:pPr>
        <w:jc w:val="both"/>
        <w:rPr>
          <w:rFonts w:ascii="Century Gothic" w:hAnsi="Century Gothic" w:cs="Arial"/>
          <w:sz w:val="18"/>
          <w:szCs w:val="18"/>
        </w:rPr>
      </w:pPr>
    </w:p>
    <w:p w14:paraId="6EA05136" w14:textId="77777777" w:rsidR="00965E06" w:rsidRDefault="005D0AEA" w:rsidP="00C172E6">
      <w:pPr>
        <w:tabs>
          <w:tab w:val="left" w:pos="540"/>
        </w:tabs>
        <w:jc w:val="both"/>
        <w:rPr>
          <w:rFonts w:ascii="Century Gothic" w:hAnsi="Century Gothic" w:cs="Arial"/>
          <w:color w:val="0000FF"/>
          <w:sz w:val="18"/>
          <w:szCs w:val="18"/>
        </w:rPr>
      </w:pPr>
      <w:r w:rsidRPr="0096218C">
        <w:rPr>
          <w:rFonts w:ascii="Century Gothic" w:hAnsi="Century Gothic" w:cs="Arial"/>
          <w:sz w:val="18"/>
          <w:szCs w:val="18"/>
        </w:rPr>
        <w:t xml:space="preserve"> </w:t>
      </w:r>
      <w:r w:rsidRPr="0084284F">
        <w:rPr>
          <w:rFonts w:ascii="Wingdings" w:eastAsia="Wingdings" w:hAnsi="Wingdings" w:cs="Wingdings"/>
          <w:color w:val="0000FF"/>
          <w:sz w:val="22"/>
          <w:szCs w:val="22"/>
          <w:u w:val="single"/>
        </w:rPr>
        <w:t>Ø</w:t>
      </w:r>
      <w:r w:rsidRPr="0084284F">
        <w:rPr>
          <w:rFonts w:ascii="Calibri" w:hAnsi="Calibri" w:cs="Calibri"/>
          <w:color w:val="0000FF"/>
          <w:sz w:val="22"/>
          <w:szCs w:val="22"/>
          <w:u w:val="single"/>
        </w:rPr>
        <w:t xml:space="preserve"> Missions et activités </w:t>
      </w:r>
      <w:r w:rsidR="0064640F" w:rsidRPr="0084284F">
        <w:rPr>
          <w:rFonts w:ascii="Calibri" w:hAnsi="Calibri" w:cs="Calibri"/>
          <w:color w:val="0000FF"/>
          <w:sz w:val="22"/>
          <w:szCs w:val="22"/>
          <w:u w:val="single"/>
        </w:rPr>
        <w:t>principales</w:t>
      </w:r>
      <w:r w:rsidRPr="0096218C">
        <w:rPr>
          <w:rFonts w:ascii="Century Gothic" w:hAnsi="Century Gothic" w:cs="Arial"/>
          <w:color w:val="0000FF"/>
          <w:sz w:val="18"/>
          <w:szCs w:val="18"/>
        </w:rPr>
        <w:t> :</w:t>
      </w:r>
    </w:p>
    <w:p w14:paraId="17587670" w14:textId="77777777" w:rsidR="00127D22" w:rsidRDefault="00127D22" w:rsidP="00127D22">
      <w:pPr>
        <w:shd w:val="clear" w:color="auto" w:fill="FFFFFF"/>
        <w:jc w:val="both"/>
        <w:rPr>
          <w:rFonts w:ascii="Century Gothic" w:hAnsi="Century Gothic" w:cs="Arial"/>
          <w:sz w:val="18"/>
          <w:szCs w:val="18"/>
        </w:rPr>
      </w:pPr>
    </w:p>
    <w:p w14:paraId="3472FA79" w14:textId="4340A81A" w:rsidR="00A73583" w:rsidRPr="00A73583" w:rsidRDefault="00A73583" w:rsidP="00A73583">
      <w:pPr>
        <w:rPr>
          <w:rFonts w:ascii="Calibri" w:hAnsi="Calibri" w:cs="Calibri"/>
          <w:sz w:val="22"/>
          <w:szCs w:val="22"/>
        </w:rPr>
      </w:pPr>
      <w:r>
        <w:rPr>
          <w:rFonts w:ascii="Calibri" w:hAnsi="Calibri" w:cs="Calibri"/>
          <w:sz w:val="22"/>
          <w:szCs w:val="22"/>
        </w:rPr>
        <w:t>Le(la) chef(fe) de projet formation – formateur(trice) est en charge de :</w:t>
      </w:r>
    </w:p>
    <w:p w14:paraId="5C183792" w14:textId="77777777" w:rsidR="00A73583" w:rsidRDefault="00A73583" w:rsidP="00A73583">
      <w:pPr>
        <w:rPr>
          <w:rFonts w:ascii="Calibri" w:hAnsi="Calibri" w:cs="Calibri"/>
          <w:sz w:val="22"/>
          <w:szCs w:val="22"/>
        </w:rPr>
      </w:pPr>
    </w:p>
    <w:p w14:paraId="3D10A1FE" w14:textId="716C2018" w:rsidR="00CF68E2" w:rsidRPr="00A73583" w:rsidRDefault="00CF68E2" w:rsidP="00A73583">
      <w:pPr>
        <w:pStyle w:val="Paragraphedeliste"/>
        <w:numPr>
          <w:ilvl w:val="0"/>
          <w:numId w:val="9"/>
        </w:numPr>
        <w:rPr>
          <w:rFonts w:ascii="Calibri" w:hAnsi="Calibri" w:cs="Calibri"/>
          <w:sz w:val="22"/>
          <w:szCs w:val="22"/>
        </w:rPr>
      </w:pPr>
      <w:r w:rsidRPr="00A73583">
        <w:rPr>
          <w:rFonts w:ascii="Calibri" w:hAnsi="Calibri" w:cs="Calibri"/>
          <w:sz w:val="22"/>
          <w:szCs w:val="22"/>
        </w:rPr>
        <w:t>Diriger et animer le dispositif de formation universitaire (master et masterisation des cadres du sport de haut niveau) :</w:t>
      </w:r>
    </w:p>
    <w:p w14:paraId="22EF1C33" w14:textId="77777777" w:rsidR="00C16928" w:rsidRPr="0084284F" w:rsidRDefault="00C16928" w:rsidP="00C16928">
      <w:pPr>
        <w:pStyle w:val="Paragraphedeliste"/>
        <w:spacing w:before="0" w:beforeAutospacing="0" w:after="0" w:afterAutospacing="0"/>
        <w:ind w:left="1788"/>
        <w:jc w:val="both"/>
        <w:rPr>
          <w:rFonts w:ascii="Calibri" w:hAnsi="Calibri" w:cs="Calibri"/>
          <w:sz w:val="22"/>
          <w:szCs w:val="22"/>
        </w:rPr>
      </w:pPr>
    </w:p>
    <w:p w14:paraId="6168CA07" w14:textId="26A3A922" w:rsidR="00CF68E2" w:rsidRPr="0084284F" w:rsidRDefault="00CF68E2" w:rsidP="48E001E9">
      <w:pPr>
        <w:pStyle w:val="Paragraphedeliste"/>
        <w:numPr>
          <w:ilvl w:val="0"/>
          <w:numId w:val="2"/>
        </w:numPr>
        <w:tabs>
          <w:tab w:val="clear" w:pos="720"/>
        </w:tabs>
        <w:spacing w:before="0" w:beforeAutospacing="0" w:after="0" w:afterAutospacing="0"/>
        <w:ind w:left="1068"/>
        <w:jc w:val="both"/>
        <w:rPr>
          <w:rFonts w:ascii="Calibri" w:hAnsi="Calibri" w:cs="Calibri"/>
          <w:sz w:val="22"/>
          <w:szCs w:val="22"/>
        </w:rPr>
      </w:pPr>
      <w:r w:rsidRPr="48E001E9">
        <w:rPr>
          <w:rFonts w:ascii="Calibri" w:hAnsi="Calibri" w:cs="Calibri"/>
          <w:sz w:val="22"/>
          <w:szCs w:val="22"/>
        </w:rPr>
        <w:t>Participer à la gestion et au développement du diplôme avec l’Université de tutelle, que ce soit en formation initiale ou continue</w:t>
      </w:r>
      <w:r w:rsidR="00A73583" w:rsidRPr="48E001E9">
        <w:rPr>
          <w:rFonts w:ascii="Calibri" w:hAnsi="Calibri" w:cs="Calibri"/>
          <w:sz w:val="22"/>
          <w:szCs w:val="22"/>
        </w:rPr>
        <w:t> </w:t>
      </w:r>
      <w:r w:rsidR="3EAD87A6" w:rsidRPr="48E001E9">
        <w:rPr>
          <w:rFonts w:ascii="Calibri" w:hAnsi="Calibri" w:cs="Calibri"/>
          <w:sz w:val="22"/>
          <w:szCs w:val="22"/>
        </w:rPr>
        <w:t>(e.g. membre du conseil de gestion de l’UFR STAPS Paris Cité)</w:t>
      </w:r>
      <w:r w:rsidR="00A73583" w:rsidRPr="48E001E9">
        <w:rPr>
          <w:rFonts w:ascii="Calibri" w:hAnsi="Calibri" w:cs="Calibri"/>
          <w:sz w:val="22"/>
          <w:szCs w:val="22"/>
        </w:rPr>
        <w:t>;</w:t>
      </w:r>
    </w:p>
    <w:p w14:paraId="0F557686" w14:textId="5EC55B16" w:rsidR="00CF68E2" w:rsidRDefault="00CF68E2" w:rsidP="25467F3B">
      <w:pPr>
        <w:pStyle w:val="Paragraphedeliste"/>
        <w:numPr>
          <w:ilvl w:val="0"/>
          <w:numId w:val="2"/>
        </w:numPr>
        <w:tabs>
          <w:tab w:val="clear" w:pos="720"/>
        </w:tabs>
        <w:spacing w:before="0" w:beforeAutospacing="0" w:after="0" w:afterAutospacing="0"/>
        <w:ind w:left="1068"/>
        <w:jc w:val="both"/>
        <w:textAlignment w:val="baseline"/>
        <w:rPr>
          <w:rFonts w:ascii="Calibri" w:hAnsi="Calibri" w:cs="Calibri"/>
          <w:sz w:val="22"/>
          <w:szCs w:val="22"/>
        </w:rPr>
      </w:pPr>
      <w:r w:rsidRPr="0084284F">
        <w:rPr>
          <w:rFonts w:ascii="Calibri" w:hAnsi="Calibri" w:cs="Calibri"/>
          <w:sz w:val="22"/>
          <w:szCs w:val="22"/>
          <w:shd w:val="clear" w:color="auto" w:fill="FFFFFF"/>
        </w:rPr>
        <w:t>Coordonner au sein de l’équipe pédagogique les enseignements du master STAPS mention Entrainement et Optimisation de la Performance Sportive (EOPS) parcours accompagnement scientifique de la performance (ASP)</w:t>
      </w:r>
      <w:r w:rsidR="00A73583">
        <w:rPr>
          <w:rFonts w:ascii="Calibri" w:hAnsi="Calibri" w:cs="Calibri"/>
          <w:sz w:val="22"/>
          <w:szCs w:val="22"/>
          <w:shd w:val="clear" w:color="auto" w:fill="FFFFFF"/>
        </w:rPr>
        <w:t> </w:t>
      </w:r>
      <w:r w:rsidR="5560EA15" w:rsidRPr="25467F3B">
        <w:rPr>
          <w:rFonts w:ascii="Calibri" w:hAnsi="Calibri" w:cs="Calibri"/>
          <w:sz w:val="22"/>
          <w:szCs w:val="22"/>
        </w:rPr>
        <w:t xml:space="preserve">en lien avec le master STAPS EOPS parcours physiologie de </w:t>
      </w:r>
      <w:r w:rsidR="5560EA15" w:rsidRPr="25467F3B">
        <w:rPr>
          <w:rFonts w:ascii="Calibri" w:hAnsi="Calibri" w:cs="Calibri"/>
          <w:sz w:val="22"/>
          <w:szCs w:val="22"/>
        </w:rPr>
        <w:lastRenderedPageBreak/>
        <w:t>l'entraînement, l'optimisation de la performance sportive et de la nutrition</w:t>
      </w:r>
      <w:r w:rsidR="3AAD7051" w:rsidRPr="25467F3B">
        <w:rPr>
          <w:rFonts w:ascii="Calibri" w:hAnsi="Calibri" w:cs="Calibri"/>
          <w:sz w:val="22"/>
          <w:szCs w:val="22"/>
        </w:rPr>
        <w:t xml:space="preserve"> (PEOPSN) de l’Université Paris Cité, notamment pour les enseignements mutu</w:t>
      </w:r>
      <w:r w:rsidR="00AA2C14">
        <w:rPr>
          <w:rFonts w:ascii="Calibri" w:hAnsi="Calibri" w:cs="Calibri"/>
          <w:sz w:val="22"/>
          <w:szCs w:val="22"/>
        </w:rPr>
        <w:t>a</w:t>
      </w:r>
      <w:r w:rsidR="3AAD7051" w:rsidRPr="25467F3B">
        <w:rPr>
          <w:rFonts w:ascii="Calibri" w:hAnsi="Calibri" w:cs="Calibri"/>
          <w:sz w:val="22"/>
          <w:szCs w:val="22"/>
        </w:rPr>
        <w:t>lisés</w:t>
      </w:r>
      <w:r w:rsidR="008A346E">
        <w:rPr>
          <w:rFonts w:ascii="Calibri" w:hAnsi="Calibri" w:cs="Calibri"/>
          <w:sz w:val="22"/>
          <w:szCs w:val="22"/>
        </w:rPr>
        <w:t> ;</w:t>
      </w:r>
    </w:p>
    <w:p w14:paraId="0241A2EB" w14:textId="513DCB11" w:rsidR="00CF68E2" w:rsidRPr="0084284F" w:rsidRDefault="00CF68E2" w:rsidP="25467F3B">
      <w:pPr>
        <w:pStyle w:val="Paragraphedeliste"/>
        <w:numPr>
          <w:ilvl w:val="0"/>
          <w:numId w:val="2"/>
        </w:numPr>
        <w:tabs>
          <w:tab w:val="clear" w:pos="720"/>
        </w:tabs>
        <w:spacing w:before="0" w:beforeAutospacing="0" w:after="0" w:afterAutospacing="0"/>
        <w:ind w:left="1068"/>
        <w:jc w:val="both"/>
        <w:textAlignment w:val="baseline"/>
        <w:rPr>
          <w:rFonts w:ascii="Calibri" w:hAnsi="Calibri" w:cs="Calibri"/>
          <w:sz w:val="22"/>
          <w:szCs w:val="22"/>
          <w:shd w:val="clear" w:color="auto" w:fill="FFFFFF"/>
        </w:rPr>
      </w:pPr>
      <w:r w:rsidRPr="25467F3B">
        <w:rPr>
          <w:rFonts w:ascii="Calibri" w:hAnsi="Calibri" w:cs="Calibri"/>
          <w:sz w:val="22"/>
          <w:szCs w:val="22"/>
        </w:rPr>
        <w:t>Assurer, en lien avec les autres pôles de l’INSEP, la mobilisation d’intervenants experts (nationaux et internationaux)</w:t>
      </w:r>
      <w:r w:rsidR="00A73583" w:rsidRPr="25467F3B">
        <w:rPr>
          <w:rFonts w:ascii="Calibri" w:hAnsi="Calibri" w:cs="Calibri"/>
          <w:sz w:val="22"/>
          <w:szCs w:val="22"/>
        </w:rPr>
        <w:t> </w:t>
      </w:r>
      <w:r w:rsidR="10C0C51C" w:rsidRPr="25467F3B">
        <w:rPr>
          <w:rFonts w:ascii="Calibri" w:hAnsi="Calibri" w:cs="Calibri"/>
          <w:sz w:val="22"/>
          <w:szCs w:val="22"/>
        </w:rPr>
        <w:t>et le suivi/coordination des étudiants du master en stage dans ces structures</w:t>
      </w:r>
      <w:r w:rsidR="4B6C0BB9" w:rsidRPr="25467F3B">
        <w:rPr>
          <w:rFonts w:ascii="Calibri" w:hAnsi="Calibri" w:cs="Calibri"/>
          <w:sz w:val="22"/>
          <w:szCs w:val="22"/>
        </w:rPr>
        <w:t xml:space="preserve"> </w:t>
      </w:r>
      <w:r w:rsidR="00A73583" w:rsidRPr="25467F3B">
        <w:rPr>
          <w:rFonts w:ascii="Calibri" w:hAnsi="Calibri" w:cs="Calibri"/>
          <w:sz w:val="22"/>
          <w:szCs w:val="22"/>
        </w:rPr>
        <w:t>;</w:t>
      </w:r>
    </w:p>
    <w:p w14:paraId="2B13D136" w14:textId="77777777" w:rsidR="00CF68E2" w:rsidRPr="0084284F" w:rsidRDefault="00CF68E2" w:rsidP="00257860">
      <w:pPr>
        <w:pStyle w:val="Paragraphedeliste"/>
        <w:numPr>
          <w:ilvl w:val="0"/>
          <w:numId w:val="2"/>
        </w:numPr>
        <w:tabs>
          <w:tab w:val="clear" w:pos="720"/>
        </w:tabs>
        <w:spacing w:before="0" w:beforeAutospacing="0" w:after="0" w:afterAutospacing="0"/>
        <w:ind w:left="1068"/>
        <w:jc w:val="both"/>
        <w:rPr>
          <w:rFonts w:ascii="Calibri" w:hAnsi="Calibri" w:cs="Calibri"/>
          <w:sz w:val="22"/>
          <w:szCs w:val="22"/>
        </w:rPr>
      </w:pPr>
      <w:r w:rsidRPr="0084284F">
        <w:rPr>
          <w:rFonts w:ascii="Calibri" w:hAnsi="Calibri" w:cs="Calibri"/>
          <w:sz w:val="22"/>
          <w:szCs w:val="22"/>
        </w:rPr>
        <w:t xml:space="preserve">Réaliser des enseignements du Master STAPS mention EOPS parcours ASP portant idéalement sur : </w:t>
      </w:r>
    </w:p>
    <w:p w14:paraId="324DD52B" w14:textId="2D56C976" w:rsidR="00CF68E2" w:rsidRPr="0084284F" w:rsidRDefault="00CF68E2" w:rsidP="00257860">
      <w:pPr>
        <w:pStyle w:val="Paragraphedeliste"/>
        <w:numPr>
          <w:ilvl w:val="0"/>
          <w:numId w:val="4"/>
        </w:numPr>
        <w:spacing w:before="0" w:beforeAutospacing="0" w:after="0" w:afterAutospacing="0"/>
        <w:jc w:val="both"/>
        <w:rPr>
          <w:rFonts w:ascii="Calibri" w:hAnsi="Calibri" w:cs="Calibri"/>
          <w:sz w:val="22"/>
          <w:szCs w:val="22"/>
        </w:rPr>
      </w:pPr>
      <w:r w:rsidRPr="0084284F">
        <w:rPr>
          <w:rFonts w:ascii="Calibri" w:hAnsi="Calibri" w:cs="Calibri"/>
          <w:sz w:val="22"/>
          <w:szCs w:val="22"/>
        </w:rPr>
        <w:t>L’optimisation de la performance</w:t>
      </w:r>
      <w:r w:rsidR="0089028A">
        <w:rPr>
          <w:rFonts w:ascii="Calibri" w:hAnsi="Calibri" w:cs="Calibri"/>
          <w:sz w:val="22"/>
          <w:szCs w:val="22"/>
        </w:rPr>
        <w:t>,</w:t>
      </w:r>
    </w:p>
    <w:p w14:paraId="5F8E862D" w14:textId="00098091" w:rsidR="00CF68E2" w:rsidRPr="0084284F" w:rsidRDefault="48F5EA8E" w:rsidP="25467F3B">
      <w:pPr>
        <w:pStyle w:val="Paragraphedeliste"/>
        <w:numPr>
          <w:ilvl w:val="0"/>
          <w:numId w:val="4"/>
        </w:numPr>
        <w:spacing w:before="0" w:beforeAutospacing="0" w:after="0" w:afterAutospacing="0"/>
        <w:jc w:val="both"/>
        <w:rPr>
          <w:rFonts w:ascii="Calibri" w:hAnsi="Calibri" w:cs="Calibri"/>
          <w:sz w:val="22"/>
          <w:szCs w:val="22"/>
        </w:rPr>
      </w:pPr>
      <w:r w:rsidRPr="25467F3B">
        <w:rPr>
          <w:rFonts w:ascii="Calibri" w:hAnsi="Calibri" w:cs="Calibri"/>
          <w:sz w:val="22"/>
          <w:szCs w:val="22"/>
        </w:rPr>
        <w:t>La pratique d’intervention en entrainement,</w:t>
      </w:r>
    </w:p>
    <w:p w14:paraId="6EF7A736" w14:textId="4237C6AF" w:rsidR="00CF68E2" w:rsidRPr="0084284F" w:rsidRDefault="00CF68E2" w:rsidP="25467F3B">
      <w:pPr>
        <w:pStyle w:val="Paragraphedeliste"/>
        <w:numPr>
          <w:ilvl w:val="0"/>
          <w:numId w:val="4"/>
        </w:numPr>
        <w:spacing w:before="0" w:beforeAutospacing="0" w:after="0" w:afterAutospacing="0"/>
        <w:jc w:val="both"/>
        <w:rPr>
          <w:rFonts w:ascii="Calibri" w:hAnsi="Calibri" w:cs="Calibri"/>
          <w:sz w:val="22"/>
          <w:szCs w:val="22"/>
        </w:rPr>
      </w:pPr>
      <w:r w:rsidRPr="25467F3B">
        <w:rPr>
          <w:rFonts w:ascii="Calibri" w:hAnsi="Calibri" w:cs="Calibri"/>
          <w:sz w:val="22"/>
          <w:szCs w:val="22"/>
        </w:rPr>
        <w:t xml:space="preserve">L’accompagnement scientifique de la performance, </w:t>
      </w:r>
    </w:p>
    <w:p w14:paraId="2DD6C598" w14:textId="77777777" w:rsidR="00CF68E2" w:rsidRPr="0084284F" w:rsidRDefault="00CF68E2" w:rsidP="00257860">
      <w:pPr>
        <w:pStyle w:val="Paragraphedeliste"/>
        <w:numPr>
          <w:ilvl w:val="0"/>
          <w:numId w:val="4"/>
        </w:numPr>
        <w:tabs>
          <w:tab w:val="clear" w:pos="1428"/>
        </w:tabs>
        <w:spacing w:before="0" w:beforeAutospacing="0" w:after="0" w:afterAutospacing="0"/>
        <w:jc w:val="both"/>
        <w:rPr>
          <w:rFonts w:ascii="Calibri" w:hAnsi="Calibri" w:cs="Calibri"/>
          <w:sz w:val="22"/>
          <w:szCs w:val="22"/>
        </w:rPr>
      </w:pPr>
      <w:r w:rsidRPr="0084284F">
        <w:rPr>
          <w:rFonts w:ascii="Calibri" w:hAnsi="Calibri" w:cs="Calibri"/>
          <w:sz w:val="22"/>
          <w:szCs w:val="22"/>
        </w:rPr>
        <w:t xml:space="preserve">Les aspects scientifiques de la charge, </w:t>
      </w:r>
    </w:p>
    <w:p w14:paraId="4623DBB6" w14:textId="40877C50" w:rsidR="00CF68E2" w:rsidRDefault="00CF68E2" w:rsidP="00257860">
      <w:pPr>
        <w:pStyle w:val="Paragraphedeliste"/>
        <w:numPr>
          <w:ilvl w:val="1"/>
          <w:numId w:val="3"/>
        </w:numPr>
        <w:spacing w:before="0" w:beforeAutospacing="0" w:after="0" w:afterAutospacing="0"/>
        <w:jc w:val="both"/>
        <w:rPr>
          <w:rFonts w:ascii="Calibri" w:hAnsi="Calibri" w:cs="Calibri"/>
          <w:sz w:val="22"/>
          <w:szCs w:val="22"/>
        </w:rPr>
      </w:pPr>
      <w:r w:rsidRPr="25467F3B">
        <w:rPr>
          <w:rFonts w:ascii="Calibri" w:hAnsi="Calibri" w:cs="Calibri"/>
          <w:sz w:val="22"/>
          <w:szCs w:val="22"/>
        </w:rPr>
        <w:t>L’observation de la performance.</w:t>
      </w:r>
    </w:p>
    <w:p w14:paraId="37C434F5" w14:textId="031EB841" w:rsidR="00CF68E2" w:rsidRPr="0084284F" w:rsidRDefault="00CF68E2" w:rsidP="00257860">
      <w:pPr>
        <w:pStyle w:val="Paragraphedeliste"/>
        <w:numPr>
          <w:ilvl w:val="1"/>
          <w:numId w:val="3"/>
        </w:numPr>
        <w:spacing w:before="0" w:beforeAutospacing="0" w:after="0" w:afterAutospacing="0"/>
        <w:jc w:val="both"/>
        <w:rPr>
          <w:rFonts w:ascii="Calibri" w:hAnsi="Calibri" w:cs="Calibri"/>
          <w:sz w:val="22"/>
          <w:szCs w:val="22"/>
        </w:rPr>
      </w:pPr>
      <w:r w:rsidRPr="0084284F">
        <w:rPr>
          <w:rFonts w:ascii="Calibri" w:hAnsi="Calibri" w:cs="Calibri"/>
          <w:sz w:val="22"/>
          <w:szCs w:val="22"/>
        </w:rPr>
        <w:t xml:space="preserve">Aux méthodologies de recueil et d’analyse des données ainsi qu’aux techniques de recherche </w:t>
      </w:r>
      <w:r w:rsidR="00A27C34" w:rsidRPr="0084284F">
        <w:rPr>
          <w:rFonts w:ascii="Calibri" w:hAnsi="Calibri" w:cs="Calibri"/>
          <w:sz w:val="22"/>
          <w:szCs w:val="22"/>
        </w:rPr>
        <w:t>documentaire ;</w:t>
      </w:r>
    </w:p>
    <w:p w14:paraId="7D307477" w14:textId="77777777" w:rsidR="00CF68E2" w:rsidRPr="0084284F" w:rsidRDefault="00CF68E2" w:rsidP="00257860">
      <w:pPr>
        <w:pStyle w:val="Paragraphedeliste"/>
        <w:numPr>
          <w:ilvl w:val="1"/>
          <w:numId w:val="3"/>
        </w:numPr>
        <w:spacing w:before="0" w:beforeAutospacing="0" w:after="0" w:afterAutospacing="0"/>
        <w:jc w:val="both"/>
        <w:rPr>
          <w:rFonts w:ascii="Calibri" w:hAnsi="Calibri" w:cs="Calibri"/>
          <w:sz w:val="22"/>
          <w:szCs w:val="22"/>
        </w:rPr>
      </w:pPr>
      <w:r w:rsidRPr="0084284F">
        <w:rPr>
          <w:rFonts w:ascii="Calibri" w:hAnsi="Calibri" w:cs="Calibri"/>
          <w:sz w:val="22"/>
          <w:szCs w:val="22"/>
        </w:rPr>
        <w:t xml:space="preserve">À l’ingénierie de projet liée au stage et à l’alternance y compris l’encadrement de rapports de stages et de mémoires.  </w:t>
      </w:r>
    </w:p>
    <w:p w14:paraId="46F0F4CA" w14:textId="77777777" w:rsidR="00CF68E2" w:rsidRPr="0084284F" w:rsidRDefault="00CF68E2" w:rsidP="00CF68E2">
      <w:pPr>
        <w:pStyle w:val="Paragraphedeliste"/>
        <w:spacing w:after="0"/>
        <w:ind w:left="2136"/>
        <w:jc w:val="both"/>
        <w:rPr>
          <w:rFonts w:ascii="Calibri" w:hAnsi="Calibri" w:cs="Calibri"/>
          <w:sz w:val="22"/>
          <w:szCs w:val="22"/>
        </w:rPr>
      </w:pPr>
    </w:p>
    <w:p w14:paraId="6D2E1856" w14:textId="26D0F32B" w:rsidR="000072AB" w:rsidRDefault="00CF68E2" w:rsidP="25467F3B">
      <w:pPr>
        <w:pStyle w:val="Paragraphedeliste"/>
        <w:numPr>
          <w:ilvl w:val="0"/>
          <w:numId w:val="3"/>
        </w:numPr>
        <w:tabs>
          <w:tab w:val="clear" w:pos="720"/>
          <w:tab w:val="num" w:pos="1416"/>
        </w:tabs>
        <w:spacing w:before="0" w:beforeAutospacing="0" w:after="0" w:afterAutospacing="0"/>
        <w:ind w:left="1068"/>
        <w:jc w:val="both"/>
        <w:rPr>
          <w:rFonts w:ascii="Calibri" w:hAnsi="Calibri" w:cs="Calibri"/>
          <w:sz w:val="22"/>
          <w:szCs w:val="22"/>
        </w:rPr>
      </w:pPr>
      <w:r w:rsidRPr="25467F3B">
        <w:rPr>
          <w:rFonts w:ascii="Calibri" w:hAnsi="Calibri" w:cs="Calibri"/>
          <w:sz w:val="22"/>
          <w:szCs w:val="22"/>
        </w:rPr>
        <w:t>Coordonner le suivi</w:t>
      </w:r>
      <w:r w:rsidR="0546A483" w:rsidRPr="25467F3B">
        <w:rPr>
          <w:rFonts w:ascii="Calibri" w:hAnsi="Calibri" w:cs="Calibri"/>
          <w:sz w:val="22"/>
          <w:szCs w:val="22"/>
        </w:rPr>
        <w:t>,</w:t>
      </w:r>
      <w:r w:rsidRPr="25467F3B">
        <w:rPr>
          <w:rFonts w:ascii="Calibri" w:hAnsi="Calibri" w:cs="Calibri"/>
          <w:sz w:val="22"/>
          <w:szCs w:val="22"/>
        </w:rPr>
        <w:t xml:space="preserve"> l’évaluation </w:t>
      </w:r>
      <w:r w:rsidR="56A0BF3D" w:rsidRPr="25467F3B">
        <w:rPr>
          <w:rFonts w:ascii="Calibri" w:hAnsi="Calibri" w:cs="Calibri"/>
          <w:sz w:val="22"/>
          <w:szCs w:val="22"/>
        </w:rPr>
        <w:t xml:space="preserve">et les jurys </w:t>
      </w:r>
      <w:r w:rsidRPr="25467F3B">
        <w:rPr>
          <w:rFonts w:ascii="Calibri" w:hAnsi="Calibri" w:cs="Calibri"/>
          <w:sz w:val="22"/>
          <w:szCs w:val="22"/>
        </w:rPr>
        <w:t>des étudiants du Master</w:t>
      </w:r>
      <w:r w:rsidR="00A73583" w:rsidRPr="25467F3B">
        <w:rPr>
          <w:rFonts w:ascii="Calibri" w:hAnsi="Calibri" w:cs="Calibri"/>
          <w:sz w:val="22"/>
          <w:szCs w:val="22"/>
        </w:rPr>
        <w:t> ;</w:t>
      </w:r>
    </w:p>
    <w:p w14:paraId="6808D016" w14:textId="390D8546" w:rsidR="00CF68E2" w:rsidRDefault="00CF68E2" w:rsidP="25467F3B">
      <w:pPr>
        <w:pStyle w:val="Paragraphedeliste"/>
        <w:numPr>
          <w:ilvl w:val="0"/>
          <w:numId w:val="3"/>
        </w:numPr>
        <w:tabs>
          <w:tab w:val="clear" w:pos="720"/>
          <w:tab w:val="num" w:pos="1416"/>
        </w:tabs>
        <w:spacing w:before="0" w:beforeAutospacing="0" w:after="0" w:afterAutospacing="0"/>
        <w:ind w:left="1068"/>
        <w:jc w:val="both"/>
        <w:rPr>
          <w:rFonts w:ascii="Calibri" w:hAnsi="Calibri" w:cs="Calibri"/>
          <w:sz w:val="22"/>
          <w:szCs w:val="22"/>
        </w:rPr>
      </w:pPr>
      <w:r w:rsidRPr="25467F3B">
        <w:rPr>
          <w:rFonts w:ascii="Calibri" w:hAnsi="Calibri" w:cs="Calibri"/>
          <w:sz w:val="22"/>
          <w:szCs w:val="22"/>
        </w:rPr>
        <w:t>Organiser l</w:t>
      </w:r>
      <w:r w:rsidR="1ED30193" w:rsidRPr="25467F3B">
        <w:rPr>
          <w:rFonts w:ascii="Calibri" w:hAnsi="Calibri" w:cs="Calibri"/>
          <w:sz w:val="22"/>
          <w:szCs w:val="22"/>
        </w:rPr>
        <w:t>es</w:t>
      </w:r>
      <w:r w:rsidRPr="25467F3B">
        <w:rPr>
          <w:rFonts w:ascii="Calibri" w:hAnsi="Calibri" w:cs="Calibri"/>
          <w:sz w:val="22"/>
          <w:szCs w:val="22"/>
        </w:rPr>
        <w:t xml:space="preserve"> campagne</w:t>
      </w:r>
      <w:r w:rsidR="5F71CC11" w:rsidRPr="25467F3B">
        <w:rPr>
          <w:rFonts w:ascii="Calibri" w:hAnsi="Calibri" w:cs="Calibri"/>
          <w:sz w:val="22"/>
          <w:szCs w:val="22"/>
        </w:rPr>
        <w:t>s</w:t>
      </w:r>
      <w:r w:rsidRPr="25467F3B">
        <w:rPr>
          <w:rFonts w:ascii="Calibri" w:hAnsi="Calibri" w:cs="Calibri"/>
          <w:sz w:val="22"/>
          <w:szCs w:val="22"/>
        </w:rPr>
        <w:t xml:space="preserve"> de sélection des candidatures</w:t>
      </w:r>
      <w:r w:rsidR="2A70F554" w:rsidRPr="25467F3B">
        <w:rPr>
          <w:rFonts w:ascii="Calibri" w:hAnsi="Calibri" w:cs="Calibri"/>
          <w:sz w:val="22"/>
          <w:szCs w:val="22"/>
        </w:rPr>
        <w:t xml:space="preserve"> </w:t>
      </w:r>
      <w:r w:rsidR="5642AFE2" w:rsidRPr="25467F3B">
        <w:rPr>
          <w:rFonts w:ascii="Calibri" w:hAnsi="Calibri" w:cs="Calibri"/>
          <w:sz w:val="22"/>
          <w:szCs w:val="22"/>
        </w:rPr>
        <w:t>Master 1 et Master 2</w:t>
      </w:r>
      <w:r w:rsidRPr="25467F3B">
        <w:rPr>
          <w:rFonts w:ascii="Calibri" w:hAnsi="Calibri" w:cs="Calibri"/>
          <w:sz w:val="22"/>
          <w:szCs w:val="22"/>
        </w:rPr>
        <w:t xml:space="preserve">. </w:t>
      </w:r>
    </w:p>
    <w:p w14:paraId="1B8E3C05" w14:textId="77777777" w:rsidR="00A73583" w:rsidRPr="000072AB" w:rsidRDefault="00A73583" w:rsidP="00A73583">
      <w:pPr>
        <w:pStyle w:val="Paragraphedeliste"/>
        <w:spacing w:before="0" w:beforeAutospacing="0" w:after="0" w:afterAutospacing="0"/>
        <w:ind w:left="1068"/>
        <w:jc w:val="both"/>
        <w:rPr>
          <w:rFonts w:ascii="Calibri" w:hAnsi="Calibri" w:cs="Calibri"/>
          <w:sz w:val="22"/>
          <w:szCs w:val="22"/>
        </w:rPr>
      </w:pPr>
    </w:p>
    <w:p w14:paraId="69C819A0" w14:textId="77777777" w:rsidR="00CF68E2" w:rsidRPr="0084284F" w:rsidRDefault="00CF68E2" w:rsidP="00C80148">
      <w:pPr>
        <w:pStyle w:val="Paragraphedeliste"/>
        <w:rPr>
          <w:rFonts w:ascii="Calibri" w:hAnsi="Calibri" w:cs="Calibri"/>
          <w:sz w:val="22"/>
          <w:szCs w:val="22"/>
        </w:rPr>
      </w:pPr>
    </w:p>
    <w:p w14:paraId="3C8C0CB5" w14:textId="77777777" w:rsidR="00CF68E2" w:rsidRPr="0084284F" w:rsidRDefault="00CF68E2" w:rsidP="00A73583">
      <w:pPr>
        <w:pStyle w:val="Paragraphedeliste"/>
        <w:numPr>
          <w:ilvl w:val="0"/>
          <w:numId w:val="9"/>
        </w:numPr>
        <w:jc w:val="both"/>
        <w:rPr>
          <w:rFonts w:ascii="Calibri" w:hAnsi="Calibri" w:cs="Calibri"/>
          <w:sz w:val="22"/>
          <w:szCs w:val="22"/>
        </w:rPr>
      </w:pPr>
      <w:r w:rsidRPr="0084284F">
        <w:rPr>
          <w:rFonts w:ascii="Calibri" w:hAnsi="Calibri" w:cs="Calibri"/>
          <w:sz w:val="22"/>
          <w:szCs w:val="22"/>
        </w:rPr>
        <w:t>Contribuer à la mise en œuvre d’actions de formation professionnelle continue dans le cadre de la haute performance sportive.</w:t>
      </w:r>
    </w:p>
    <w:p w14:paraId="63D03FB6" w14:textId="77777777" w:rsidR="00CF68E2" w:rsidRPr="0084284F" w:rsidRDefault="00CF68E2" w:rsidP="00A73583">
      <w:pPr>
        <w:pStyle w:val="Paragraphedeliste"/>
        <w:jc w:val="both"/>
        <w:rPr>
          <w:rFonts w:ascii="Calibri" w:hAnsi="Calibri" w:cs="Calibri"/>
          <w:sz w:val="22"/>
          <w:szCs w:val="22"/>
        </w:rPr>
      </w:pPr>
    </w:p>
    <w:p w14:paraId="39D893B9" w14:textId="77777777" w:rsidR="00A73583" w:rsidRDefault="00CF68E2" w:rsidP="00A73583">
      <w:pPr>
        <w:pStyle w:val="Paragraphedeliste"/>
        <w:numPr>
          <w:ilvl w:val="0"/>
          <w:numId w:val="9"/>
        </w:numPr>
        <w:jc w:val="both"/>
        <w:rPr>
          <w:rFonts w:ascii="Calibri" w:hAnsi="Calibri" w:cs="Calibri"/>
          <w:sz w:val="22"/>
          <w:szCs w:val="22"/>
        </w:rPr>
      </w:pPr>
      <w:r w:rsidRPr="00C80148">
        <w:rPr>
          <w:rFonts w:ascii="Calibri" w:hAnsi="Calibri" w:cs="Calibri"/>
          <w:sz w:val="22"/>
          <w:szCs w:val="22"/>
        </w:rPr>
        <w:t>Mettre en œuvre une démarche d’amélioration continue des formations pilotées (suivi qualité et suivi de cohorte, exploitation des retours d’expérience, propositions d’évolution et adaptation des dispositifs pédagogiques).</w:t>
      </w:r>
    </w:p>
    <w:p w14:paraId="44A7F434" w14:textId="77777777" w:rsidR="00A73583" w:rsidRPr="00A73583" w:rsidRDefault="00A73583" w:rsidP="00A73583">
      <w:pPr>
        <w:pStyle w:val="Paragraphedeliste"/>
        <w:rPr>
          <w:rFonts w:ascii="Calibri" w:hAnsi="Calibri" w:cs="Calibri"/>
          <w:sz w:val="22"/>
          <w:szCs w:val="22"/>
        </w:rPr>
      </w:pPr>
    </w:p>
    <w:p w14:paraId="1F64B00C" w14:textId="40272C3A" w:rsidR="00CF68E2" w:rsidRPr="00A73583" w:rsidRDefault="00CF68E2" w:rsidP="00A73583">
      <w:pPr>
        <w:pStyle w:val="Paragraphedeliste"/>
        <w:numPr>
          <w:ilvl w:val="0"/>
          <w:numId w:val="9"/>
        </w:numPr>
        <w:jc w:val="both"/>
        <w:rPr>
          <w:rFonts w:ascii="Calibri" w:hAnsi="Calibri" w:cs="Calibri"/>
          <w:sz w:val="22"/>
          <w:szCs w:val="22"/>
        </w:rPr>
      </w:pPr>
      <w:r w:rsidRPr="00A73583">
        <w:rPr>
          <w:rFonts w:ascii="Calibri" w:hAnsi="Calibri" w:cs="Calibri"/>
          <w:sz w:val="22"/>
          <w:szCs w:val="22"/>
        </w:rPr>
        <w:t>Participer aux réflexions et travaux sur l’évolution des pratiques d’ingénierie pédagogique ; contribuer au développement et à l’expérimentation de nouvelles modalités pédagogiques (formation hybride, FOAD, apprentissage par problèmes, pédagogie inversée, etc.) et à l’intégration progressive de l’intelligence artificielle dans les activités pédagogiques et d’évaluation.</w:t>
      </w:r>
    </w:p>
    <w:p w14:paraId="74C2821D" w14:textId="77777777" w:rsidR="00CF68E2" w:rsidRPr="0084284F" w:rsidRDefault="00CF68E2" w:rsidP="00A73583">
      <w:pPr>
        <w:pStyle w:val="Paragraphedeliste"/>
        <w:jc w:val="both"/>
        <w:rPr>
          <w:rFonts w:ascii="Calibri" w:hAnsi="Calibri" w:cs="Calibri"/>
          <w:sz w:val="22"/>
          <w:szCs w:val="22"/>
        </w:rPr>
      </w:pPr>
    </w:p>
    <w:p w14:paraId="650696DB" w14:textId="77777777" w:rsidR="00CF68E2" w:rsidRPr="00C80148" w:rsidRDefault="00CF68E2" w:rsidP="00A73583">
      <w:pPr>
        <w:pStyle w:val="Paragraphedeliste"/>
        <w:numPr>
          <w:ilvl w:val="0"/>
          <w:numId w:val="9"/>
        </w:numPr>
        <w:jc w:val="both"/>
        <w:rPr>
          <w:rFonts w:ascii="Calibri" w:hAnsi="Calibri" w:cs="Calibri"/>
          <w:sz w:val="22"/>
          <w:szCs w:val="22"/>
        </w:rPr>
      </w:pPr>
      <w:r w:rsidRPr="00C80148">
        <w:rPr>
          <w:rFonts w:ascii="Calibri" w:hAnsi="Calibri" w:cs="Calibri"/>
          <w:sz w:val="22"/>
          <w:szCs w:val="22"/>
        </w:rPr>
        <w:t>Contribuer à la veille professionnelle relevant du champ de l’entraînement et de la performance sportive de haut niveau.</w:t>
      </w:r>
    </w:p>
    <w:p w14:paraId="48D6475E" w14:textId="77777777" w:rsidR="00CF68E2" w:rsidRPr="001B3184" w:rsidRDefault="00CF68E2" w:rsidP="00CF68E2">
      <w:pPr>
        <w:textAlignment w:val="baseline"/>
        <w:rPr>
          <w:rFonts w:cstheme="minorHAnsi"/>
        </w:rPr>
      </w:pPr>
    </w:p>
    <w:p w14:paraId="5F7CCBFF" w14:textId="77777777" w:rsidR="00CF68E2" w:rsidRDefault="00CF68E2" w:rsidP="00CF68E2">
      <w:pPr>
        <w:rPr>
          <w:shd w:val="clear" w:color="auto" w:fill="FFFFFF"/>
        </w:rPr>
      </w:pPr>
    </w:p>
    <w:p w14:paraId="51AAD039" w14:textId="77777777" w:rsidR="00CF68E2" w:rsidRPr="009A15F3" w:rsidRDefault="00CF68E2" w:rsidP="00CF68E2">
      <w:pPr>
        <w:rPr>
          <w:rFonts w:ascii="Calibri" w:hAnsi="Calibri" w:cs="Calibri"/>
          <w:b/>
          <w:bCs/>
          <w:shd w:val="clear" w:color="auto" w:fill="FFFFFF"/>
        </w:rPr>
      </w:pPr>
      <w:r w:rsidRPr="009A15F3">
        <w:rPr>
          <w:rFonts w:ascii="Calibri" w:hAnsi="Calibri" w:cs="Calibri"/>
          <w:b/>
          <w:bCs/>
          <w:shd w:val="clear" w:color="auto" w:fill="FFFFFF"/>
        </w:rPr>
        <w:t>COORDINATION</w:t>
      </w:r>
    </w:p>
    <w:p w14:paraId="21030BB3" w14:textId="77777777" w:rsidR="00CF68E2" w:rsidRPr="00D71F5F" w:rsidRDefault="00CF68E2" w:rsidP="00D71F5F">
      <w:pPr>
        <w:pStyle w:val="Paragraphedeliste"/>
        <w:spacing w:before="0" w:beforeAutospacing="0" w:after="0" w:afterAutospacing="0"/>
        <w:textAlignment w:val="baseline"/>
        <w:rPr>
          <w:rFonts w:ascii="Calibri" w:hAnsi="Calibri" w:cs="Calibri"/>
          <w:sz w:val="22"/>
          <w:szCs w:val="22"/>
        </w:rPr>
      </w:pPr>
    </w:p>
    <w:p w14:paraId="0CE4A893" w14:textId="6D571A8D" w:rsidR="00CF68E2" w:rsidRPr="00D71F5F" w:rsidRDefault="00CF68E2" w:rsidP="25467F3B">
      <w:pPr>
        <w:pStyle w:val="Paragraphedeliste"/>
        <w:numPr>
          <w:ilvl w:val="0"/>
          <w:numId w:val="9"/>
        </w:numPr>
        <w:spacing w:before="0" w:beforeAutospacing="0" w:after="0" w:afterAutospacing="0"/>
        <w:textAlignment w:val="baseline"/>
        <w:rPr>
          <w:rFonts w:ascii="Calibri" w:hAnsi="Calibri" w:cs="Calibri"/>
          <w:sz w:val="22"/>
          <w:szCs w:val="22"/>
        </w:rPr>
      </w:pPr>
      <w:r w:rsidRPr="25467F3B">
        <w:rPr>
          <w:rFonts w:ascii="Calibri" w:hAnsi="Calibri" w:cs="Calibri"/>
          <w:sz w:val="22"/>
          <w:szCs w:val="22"/>
        </w:rPr>
        <w:t>Equipe pédagogique du Master, lien avec les étudiants</w:t>
      </w:r>
      <w:r w:rsidR="00963F53" w:rsidRPr="25467F3B">
        <w:rPr>
          <w:rFonts w:ascii="Calibri" w:hAnsi="Calibri" w:cs="Calibri"/>
          <w:sz w:val="22"/>
          <w:szCs w:val="22"/>
        </w:rPr>
        <w:t> ;</w:t>
      </w:r>
    </w:p>
    <w:p w14:paraId="7874D2C7" w14:textId="0501BEF1" w:rsidR="7FF4BE29" w:rsidRDefault="7FF4BE29" w:rsidP="25467F3B">
      <w:pPr>
        <w:pStyle w:val="Paragraphedeliste"/>
        <w:numPr>
          <w:ilvl w:val="0"/>
          <w:numId w:val="9"/>
        </w:numPr>
        <w:spacing w:before="0" w:beforeAutospacing="0" w:after="0" w:afterAutospacing="0"/>
        <w:rPr>
          <w:rFonts w:ascii="Calibri" w:hAnsi="Calibri" w:cs="Calibri"/>
          <w:sz w:val="22"/>
          <w:szCs w:val="22"/>
        </w:rPr>
      </w:pPr>
      <w:r w:rsidRPr="25467F3B">
        <w:rPr>
          <w:rFonts w:ascii="Calibri" w:hAnsi="Calibri" w:cs="Calibri"/>
          <w:sz w:val="22"/>
          <w:szCs w:val="22"/>
        </w:rPr>
        <w:t>Equipe des responsables de Master, lien avec l’université Paris Cité.</w:t>
      </w:r>
    </w:p>
    <w:p w14:paraId="64CA30FD" w14:textId="77777777" w:rsidR="00CF68E2" w:rsidRPr="00D71F5F" w:rsidRDefault="00CF68E2" w:rsidP="00D71F5F">
      <w:pPr>
        <w:pStyle w:val="Paragraphedeliste"/>
        <w:spacing w:before="0" w:beforeAutospacing="0" w:after="0" w:afterAutospacing="0"/>
        <w:textAlignment w:val="baseline"/>
        <w:rPr>
          <w:rFonts w:ascii="Calibri" w:hAnsi="Calibri" w:cs="Calibri"/>
          <w:sz w:val="22"/>
          <w:szCs w:val="22"/>
        </w:rPr>
      </w:pPr>
    </w:p>
    <w:p w14:paraId="3BC63E04" w14:textId="77777777" w:rsidR="00CF68E2" w:rsidRPr="00975E99" w:rsidRDefault="00CF68E2" w:rsidP="00CF68E2">
      <w:pPr>
        <w:rPr>
          <w:rFonts w:cstheme="minorHAnsi"/>
          <w:b/>
          <w:bCs/>
          <w:shd w:val="clear" w:color="auto" w:fill="FFFFFF"/>
        </w:rPr>
      </w:pPr>
      <w:r w:rsidRPr="00314682">
        <w:rPr>
          <w:rFonts w:cstheme="minorHAnsi"/>
          <w:b/>
          <w:bCs/>
          <w:shd w:val="clear" w:color="auto" w:fill="FFFFFF"/>
        </w:rPr>
        <w:t>I</w:t>
      </w:r>
      <w:r w:rsidRPr="009A15F3">
        <w:rPr>
          <w:rFonts w:ascii="Calibri" w:hAnsi="Calibri" w:cs="Calibri"/>
          <w:b/>
          <w:bCs/>
          <w:shd w:val="clear" w:color="auto" w:fill="FFFFFF"/>
        </w:rPr>
        <w:t>NTERVENTION PEDAGOGIQUE</w:t>
      </w:r>
    </w:p>
    <w:p w14:paraId="3F45ECB4" w14:textId="77777777" w:rsidR="00CF68E2" w:rsidRPr="00314682" w:rsidRDefault="00CF68E2" w:rsidP="00CF68E2">
      <w:pPr>
        <w:rPr>
          <w:rFonts w:cstheme="minorHAnsi"/>
        </w:rPr>
      </w:pPr>
    </w:p>
    <w:p w14:paraId="789699A4" w14:textId="141898B2" w:rsidR="00CF68E2" w:rsidRPr="00D71F5F" w:rsidRDefault="00CF68E2"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D71F5F">
        <w:rPr>
          <w:rFonts w:ascii="Calibri" w:hAnsi="Calibri" w:cs="Calibri"/>
          <w:sz w:val="22"/>
          <w:szCs w:val="22"/>
        </w:rPr>
        <w:t>Intervenir dans les actions de formation relevant du champ de l’entraînement et de la performance sportive de haut niveau</w:t>
      </w:r>
      <w:r w:rsidR="00963F53">
        <w:rPr>
          <w:rFonts w:ascii="Calibri" w:hAnsi="Calibri" w:cs="Calibri"/>
          <w:sz w:val="22"/>
          <w:szCs w:val="22"/>
        </w:rPr>
        <w:t> ;</w:t>
      </w:r>
    </w:p>
    <w:p w14:paraId="44912A21" w14:textId="4FA4AFC6" w:rsidR="00CF68E2" w:rsidRPr="00D71F5F" w:rsidRDefault="00CF68E2"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D71F5F">
        <w:rPr>
          <w:rFonts w:ascii="Calibri" w:hAnsi="Calibri" w:cs="Calibri"/>
          <w:sz w:val="22"/>
          <w:szCs w:val="22"/>
        </w:rPr>
        <w:t>Encadrer les mémoires de recherche des étudiants en master (INSEP/Université de Paris)</w:t>
      </w:r>
      <w:r w:rsidR="00963F53">
        <w:rPr>
          <w:rFonts w:ascii="Calibri" w:hAnsi="Calibri" w:cs="Calibri"/>
          <w:sz w:val="22"/>
          <w:szCs w:val="22"/>
        </w:rPr>
        <w:t>.</w:t>
      </w:r>
    </w:p>
    <w:p w14:paraId="2C27FF99" w14:textId="77777777" w:rsidR="00BC06DB" w:rsidRDefault="00BC06DB" w:rsidP="006709A3">
      <w:pPr>
        <w:tabs>
          <w:tab w:val="left" w:pos="540"/>
        </w:tabs>
        <w:jc w:val="both"/>
        <w:rPr>
          <w:rFonts w:ascii="Century Gothic" w:eastAsia="Calibri" w:hAnsi="Century Gothic" w:cs="Arial"/>
          <w:sz w:val="18"/>
          <w:szCs w:val="18"/>
          <w:lang w:eastAsia="en-US"/>
        </w:rPr>
      </w:pPr>
    </w:p>
    <w:p w14:paraId="6DCE6E14" w14:textId="16C3B28A" w:rsidR="00BC06DB" w:rsidRPr="0089028A" w:rsidRDefault="00BC06DB" w:rsidP="00BC06DB">
      <w:pPr>
        <w:tabs>
          <w:tab w:val="left" w:pos="540"/>
        </w:tabs>
        <w:jc w:val="both"/>
        <w:rPr>
          <w:rFonts w:ascii="Calibri" w:hAnsi="Calibri" w:cs="Calibri"/>
          <w:color w:val="0000FF"/>
          <w:sz w:val="22"/>
          <w:szCs w:val="22"/>
          <w:u w:val="single"/>
        </w:rPr>
      </w:pPr>
      <w:r w:rsidRPr="25467F3B">
        <w:rPr>
          <w:rFonts w:ascii="Wingdings" w:eastAsia="Wingdings" w:hAnsi="Wingdings" w:cs="Wingdings"/>
          <w:color w:val="0000FF"/>
          <w:sz w:val="22"/>
          <w:szCs w:val="22"/>
          <w:u w:val="single"/>
        </w:rPr>
        <w:t>Ø</w:t>
      </w:r>
      <w:r w:rsidRPr="25467F3B">
        <w:rPr>
          <w:rFonts w:ascii="Calibri" w:hAnsi="Calibri" w:cs="Calibri"/>
          <w:color w:val="0000FF"/>
          <w:sz w:val="22"/>
          <w:szCs w:val="22"/>
          <w:u w:val="single"/>
        </w:rPr>
        <w:t xml:space="preserve"> Missions </w:t>
      </w:r>
      <w:r w:rsidR="00F8647E" w:rsidRPr="25467F3B">
        <w:rPr>
          <w:rFonts w:ascii="Calibri" w:hAnsi="Calibri" w:cs="Calibri"/>
          <w:color w:val="0000FF"/>
          <w:sz w:val="22"/>
          <w:szCs w:val="22"/>
          <w:u w:val="single"/>
        </w:rPr>
        <w:t>occasionnelles</w:t>
      </w:r>
      <w:r w:rsidRPr="25467F3B">
        <w:rPr>
          <w:rFonts w:ascii="Calibri" w:hAnsi="Calibri" w:cs="Calibri"/>
          <w:color w:val="0000FF"/>
          <w:sz w:val="22"/>
          <w:szCs w:val="22"/>
          <w:u w:val="single"/>
        </w:rPr>
        <w:t> :</w:t>
      </w:r>
    </w:p>
    <w:p w14:paraId="2361DBC5" w14:textId="6CA526CE" w:rsidR="00BC06DB" w:rsidRDefault="00BC06DB" w:rsidP="00BC06DB">
      <w:pPr>
        <w:shd w:val="clear" w:color="auto" w:fill="FFFFFF"/>
        <w:jc w:val="both"/>
        <w:rPr>
          <w:rFonts w:ascii="Century Gothic" w:hAnsi="Century Gothic" w:cs="Arial"/>
          <w:sz w:val="18"/>
          <w:szCs w:val="18"/>
        </w:rPr>
      </w:pPr>
    </w:p>
    <w:p w14:paraId="1D50618D" w14:textId="77777777" w:rsidR="00EC69A4" w:rsidRDefault="00F8647E" w:rsidP="00CB22EC">
      <w:pPr>
        <w:pStyle w:val="Paragraphedeliste"/>
        <w:numPr>
          <w:ilvl w:val="0"/>
          <w:numId w:val="9"/>
        </w:numPr>
        <w:spacing w:before="0" w:beforeAutospacing="0" w:after="0" w:afterAutospacing="0"/>
        <w:textAlignment w:val="baseline"/>
        <w:rPr>
          <w:rFonts w:ascii="Calibri" w:hAnsi="Calibri" w:cs="Calibri"/>
          <w:sz w:val="22"/>
          <w:szCs w:val="22"/>
        </w:rPr>
      </w:pPr>
      <w:r w:rsidRPr="00EC69A4">
        <w:rPr>
          <w:rFonts w:ascii="Calibri" w:hAnsi="Calibri" w:cs="Calibri"/>
          <w:sz w:val="22"/>
          <w:szCs w:val="22"/>
        </w:rPr>
        <w:t>Conduire des actions de formation dans le cadre d’échanges internationaux</w:t>
      </w:r>
      <w:r w:rsidR="00963F53" w:rsidRPr="00EC69A4">
        <w:rPr>
          <w:rFonts w:ascii="Calibri" w:hAnsi="Calibri" w:cs="Calibri"/>
          <w:sz w:val="22"/>
          <w:szCs w:val="22"/>
        </w:rPr>
        <w:t>.</w:t>
      </w:r>
      <w:r w:rsidR="00EC69A4" w:rsidRPr="00EC69A4">
        <w:rPr>
          <w:rFonts w:ascii="Calibri" w:hAnsi="Calibri" w:cs="Calibri"/>
          <w:sz w:val="22"/>
          <w:szCs w:val="22"/>
        </w:rPr>
        <w:t xml:space="preserve"> </w:t>
      </w:r>
    </w:p>
    <w:p w14:paraId="56F1582B" w14:textId="489F2AC4" w:rsidR="00A73583" w:rsidRPr="00EC69A4" w:rsidRDefault="00EC69A4" w:rsidP="00CB22EC">
      <w:pPr>
        <w:pStyle w:val="Paragraphedeliste"/>
        <w:numPr>
          <w:ilvl w:val="0"/>
          <w:numId w:val="9"/>
        </w:numPr>
        <w:spacing w:before="0" w:beforeAutospacing="0" w:after="0" w:afterAutospacing="0"/>
        <w:textAlignment w:val="baseline"/>
        <w:rPr>
          <w:rFonts w:ascii="Calibri" w:hAnsi="Calibri" w:cs="Calibri"/>
          <w:sz w:val="22"/>
          <w:szCs w:val="22"/>
        </w:rPr>
      </w:pPr>
      <w:r>
        <w:rPr>
          <w:rFonts w:ascii="Calibri" w:hAnsi="Calibri" w:cs="Calibri"/>
          <w:sz w:val="22"/>
          <w:szCs w:val="22"/>
        </w:rPr>
        <w:lastRenderedPageBreak/>
        <w:t>C</w:t>
      </w:r>
      <w:r w:rsidRPr="00EC69A4">
        <w:rPr>
          <w:rFonts w:ascii="Calibri" w:hAnsi="Calibri" w:cs="Calibri"/>
          <w:sz w:val="22"/>
          <w:szCs w:val="22"/>
        </w:rPr>
        <w:t>onduire des activités de recherche en lien avec les laboratoires SEP et IRMES de l'INSEP</w:t>
      </w:r>
    </w:p>
    <w:p w14:paraId="77DB4D3A" w14:textId="77777777" w:rsidR="00A73583" w:rsidRPr="00161258" w:rsidRDefault="00A73583" w:rsidP="00161258">
      <w:pPr>
        <w:textAlignment w:val="baseline"/>
        <w:rPr>
          <w:rFonts w:ascii="Calibri" w:hAnsi="Calibri" w:cs="Calibri"/>
          <w:sz w:val="22"/>
          <w:szCs w:val="22"/>
        </w:rPr>
      </w:pPr>
    </w:p>
    <w:p w14:paraId="38CC26A9" w14:textId="77777777" w:rsidR="00254E15" w:rsidRPr="00127D22" w:rsidRDefault="00254E15" w:rsidP="00127D22">
      <w:pPr>
        <w:shd w:val="clear" w:color="auto" w:fill="FFFFFF"/>
        <w:jc w:val="both"/>
        <w:rPr>
          <w:rFonts w:ascii="Century Gothic" w:hAnsi="Century Gothic" w:cs="Arial"/>
          <w:sz w:val="18"/>
          <w:szCs w:val="18"/>
        </w:rPr>
      </w:pPr>
    </w:p>
    <w:p w14:paraId="3BE000D2" w14:textId="6905A9C6" w:rsidR="00532F99" w:rsidRDefault="000D31D7" w:rsidP="006C01F6">
      <w:pPr>
        <w:tabs>
          <w:tab w:val="left" w:pos="900"/>
        </w:tabs>
        <w:ind w:left="900" w:hanging="900"/>
        <w:jc w:val="both"/>
        <w:rPr>
          <w:rFonts w:ascii="Century Gothic" w:hAnsi="Century Gothic" w:cs="Arial"/>
          <w:b/>
          <w:color w:val="0000FF"/>
          <w:sz w:val="18"/>
          <w:szCs w:val="18"/>
        </w:rPr>
      </w:pPr>
      <w:r w:rsidRPr="0096218C">
        <w:rPr>
          <w:rFonts w:ascii="Century Gothic" w:hAnsi="Century Gothic" w:cs="Arial"/>
          <w:b/>
          <w:color w:val="0000FF"/>
          <w:sz w:val="18"/>
          <w:szCs w:val="18"/>
        </w:rPr>
        <w:t>Connaissances-savoir :</w:t>
      </w:r>
    </w:p>
    <w:p w14:paraId="194F1209" w14:textId="77777777" w:rsidR="006C01F6" w:rsidRPr="006C01F6" w:rsidRDefault="006C01F6" w:rsidP="006C01F6">
      <w:pPr>
        <w:tabs>
          <w:tab w:val="left" w:pos="900"/>
        </w:tabs>
        <w:ind w:left="900" w:hanging="900"/>
        <w:jc w:val="both"/>
        <w:rPr>
          <w:rFonts w:ascii="Century Gothic" w:hAnsi="Century Gothic" w:cs="Arial"/>
          <w:b/>
          <w:color w:val="0000FF"/>
          <w:sz w:val="18"/>
          <w:szCs w:val="18"/>
        </w:rPr>
      </w:pPr>
    </w:p>
    <w:p w14:paraId="2A529566" w14:textId="77777777" w:rsidR="00C13FC0" w:rsidRPr="00975E99" w:rsidRDefault="00C13FC0" w:rsidP="00A53099">
      <w:pPr>
        <w:rPr>
          <w:b/>
          <w:bCs/>
          <w:u w:val="single"/>
        </w:rPr>
      </w:pPr>
    </w:p>
    <w:p w14:paraId="4ACDD3FE"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Excellente connaissance du milieu universitaire pour interagir avec les partenaires/interlocuteurs avec les codes appropriés.</w:t>
      </w:r>
    </w:p>
    <w:p w14:paraId="554A9036"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Culture de l’entraînement de haut niveau et connaissances scientifiques et professionnelles dans ce domaine.</w:t>
      </w:r>
    </w:p>
    <w:p w14:paraId="288B58C3"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Connaissance du milieu fédéral et du sport de haut niveau (expérience professionnelle significative de l’entraînement dans le cadre du haut niveau appréciée).</w:t>
      </w:r>
    </w:p>
    <w:p w14:paraId="04D8EEF6"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Analyse critique du sport de haut niveau et de la place des connaissances scientifiques dans la haute performance.</w:t>
      </w:r>
    </w:p>
    <w:p w14:paraId="1153F6BD"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Maîtrise de la langue anglaise afin de communiquer avec des partenaires étrangers.</w:t>
      </w:r>
    </w:p>
    <w:p w14:paraId="5D2D59F2" w14:textId="77777777" w:rsidR="00A53099"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Maitrise des outils et technologies de l’information et de la communication.</w:t>
      </w:r>
    </w:p>
    <w:p w14:paraId="32BE8145" w14:textId="77777777" w:rsidR="00A73583" w:rsidRDefault="00A73583" w:rsidP="00161258">
      <w:pPr>
        <w:pStyle w:val="Paragraphedeliste"/>
        <w:spacing w:before="0" w:beforeAutospacing="0" w:after="0" w:afterAutospacing="0"/>
        <w:textAlignment w:val="baseline"/>
        <w:rPr>
          <w:rFonts w:ascii="Calibri" w:hAnsi="Calibri" w:cs="Calibri"/>
          <w:sz w:val="22"/>
          <w:szCs w:val="22"/>
        </w:rPr>
      </w:pPr>
    </w:p>
    <w:p w14:paraId="6E75A75E" w14:textId="77777777" w:rsidR="00A73583" w:rsidRPr="00C13FC0" w:rsidRDefault="00A73583" w:rsidP="00A73583">
      <w:pPr>
        <w:pStyle w:val="Paragraphedeliste"/>
        <w:spacing w:before="0" w:beforeAutospacing="0" w:after="0" w:afterAutospacing="0"/>
        <w:textAlignment w:val="baseline"/>
        <w:rPr>
          <w:rFonts w:ascii="Calibri" w:hAnsi="Calibri" w:cs="Calibri"/>
          <w:sz w:val="22"/>
          <w:szCs w:val="22"/>
        </w:rPr>
      </w:pPr>
    </w:p>
    <w:p w14:paraId="5CBDAEED" w14:textId="19767E87" w:rsidR="008E611B" w:rsidRDefault="00A53099" w:rsidP="00161258">
      <w:pPr>
        <w:tabs>
          <w:tab w:val="left" w:pos="900"/>
        </w:tabs>
        <w:ind w:left="900" w:hanging="900"/>
        <w:jc w:val="both"/>
        <w:rPr>
          <w:b/>
          <w:bCs/>
          <w:u w:val="single"/>
        </w:rPr>
      </w:pPr>
      <w:r w:rsidRPr="00161258">
        <w:rPr>
          <w:rFonts w:ascii="Century Gothic" w:hAnsi="Century Gothic" w:cs="Arial"/>
          <w:b/>
          <w:color w:val="0000FF"/>
          <w:sz w:val="18"/>
          <w:szCs w:val="18"/>
        </w:rPr>
        <w:t>Savoir-faire</w:t>
      </w:r>
      <w:r w:rsidR="008E611B" w:rsidRPr="00161258">
        <w:rPr>
          <w:rFonts w:ascii="Century Gothic" w:hAnsi="Century Gothic" w:cs="Arial"/>
          <w:b/>
          <w:color w:val="0000FF"/>
          <w:sz w:val="18"/>
          <w:szCs w:val="18"/>
        </w:rPr>
        <w:t> :</w:t>
      </w:r>
    </w:p>
    <w:p w14:paraId="5880B280" w14:textId="77777777" w:rsidR="008E611B" w:rsidRPr="00AB5A36" w:rsidRDefault="008E611B" w:rsidP="00161258">
      <w:pPr>
        <w:jc w:val="both"/>
        <w:rPr>
          <w:b/>
          <w:bCs/>
          <w:u w:val="single"/>
        </w:rPr>
      </w:pPr>
    </w:p>
    <w:p w14:paraId="511AC239" w14:textId="36B6BDE4"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Piloter et coordonner des dispositifs de formation universitaire existants et le cas échéant, les concevoir</w:t>
      </w:r>
      <w:r w:rsidR="00963F53">
        <w:rPr>
          <w:rFonts w:ascii="Calibri" w:hAnsi="Calibri" w:cs="Calibri"/>
          <w:sz w:val="22"/>
          <w:szCs w:val="22"/>
        </w:rPr>
        <w:t>.</w:t>
      </w:r>
      <w:r w:rsidRPr="00C13FC0">
        <w:rPr>
          <w:rFonts w:ascii="Calibri" w:hAnsi="Calibri" w:cs="Calibri"/>
          <w:sz w:val="22"/>
          <w:szCs w:val="22"/>
        </w:rPr>
        <w:t xml:space="preserve"> </w:t>
      </w:r>
    </w:p>
    <w:p w14:paraId="0A99ECB6" w14:textId="5728DE4F"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Créer et entretenir des collaborations (piloter, coordonner et impulser des projets)</w:t>
      </w:r>
      <w:r w:rsidR="00963F53">
        <w:rPr>
          <w:rFonts w:ascii="Calibri" w:hAnsi="Calibri" w:cs="Calibri"/>
          <w:sz w:val="22"/>
          <w:szCs w:val="22"/>
        </w:rPr>
        <w:t>.</w:t>
      </w:r>
    </w:p>
    <w:p w14:paraId="4E1ABA17" w14:textId="558A88C0"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Conduire des actions de formations</w:t>
      </w:r>
      <w:r w:rsidR="00963F53">
        <w:rPr>
          <w:rFonts w:ascii="Calibri" w:hAnsi="Calibri" w:cs="Calibri"/>
          <w:sz w:val="22"/>
          <w:szCs w:val="22"/>
        </w:rPr>
        <w:t>.</w:t>
      </w:r>
    </w:p>
    <w:p w14:paraId="7261D221" w14:textId="71E0BB1C"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Concevoir les séquences d’enseignement selon des objectifs d’apprentissage et des compétences explicites</w:t>
      </w:r>
      <w:r w:rsidR="00963F53">
        <w:rPr>
          <w:rFonts w:ascii="Calibri" w:hAnsi="Calibri" w:cs="Calibri"/>
          <w:sz w:val="22"/>
          <w:szCs w:val="22"/>
        </w:rPr>
        <w:t>.</w:t>
      </w:r>
    </w:p>
    <w:p w14:paraId="2DC72AA9" w14:textId="5577189B"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Interroger ses pratiques pédagogiques</w:t>
      </w:r>
      <w:r w:rsidR="00963F53">
        <w:rPr>
          <w:rFonts w:ascii="Calibri" w:hAnsi="Calibri" w:cs="Calibri"/>
          <w:sz w:val="22"/>
          <w:szCs w:val="22"/>
        </w:rPr>
        <w:t>.</w:t>
      </w:r>
    </w:p>
    <w:p w14:paraId="4CBC53CF" w14:textId="54F7E0D4"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Expérimenter des modalités pédagogiques innovantes</w:t>
      </w:r>
      <w:r w:rsidR="00963F53">
        <w:rPr>
          <w:rFonts w:ascii="Calibri" w:hAnsi="Calibri" w:cs="Calibri"/>
          <w:sz w:val="22"/>
          <w:szCs w:val="22"/>
        </w:rPr>
        <w:t>.</w:t>
      </w:r>
    </w:p>
    <w:p w14:paraId="6FE811CD" w14:textId="6B1C974F"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Partager ses méthodes/expériences et contribuer ainsi à enrichir la réflexion sur la pédagogie au sein de réseaux et structures d'échanges</w:t>
      </w:r>
      <w:r w:rsidR="00963F53">
        <w:rPr>
          <w:rFonts w:ascii="Calibri" w:hAnsi="Calibri" w:cs="Calibri"/>
          <w:sz w:val="22"/>
          <w:szCs w:val="22"/>
        </w:rPr>
        <w:t>.</w:t>
      </w:r>
    </w:p>
    <w:p w14:paraId="34FFCB00"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Construire des actions de formation à distance dans son champ d’activités.</w:t>
      </w:r>
    </w:p>
    <w:p w14:paraId="541B9DA2"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Mobiliser, développer, et animer un réseau d’acteurs du sport de haut niveau (national et international).</w:t>
      </w:r>
    </w:p>
    <w:p w14:paraId="427B3980"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Intervenir sur les différentes actions susceptibles d’être menées par le Pôle formation.</w:t>
      </w:r>
    </w:p>
    <w:p w14:paraId="0C59C1B0"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Rédiger des notes complexes.</w:t>
      </w:r>
    </w:p>
    <w:p w14:paraId="6A683CC6" w14:textId="77777777" w:rsidR="00A53099" w:rsidRPr="00C13FC0"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Communiquer (faire savoir, lobbying, consultation, …) auprès des acteurs du haut niveau et de la performance sportive.</w:t>
      </w:r>
    </w:p>
    <w:p w14:paraId="3BF06ED7" w14:textId="7568D999" w:rsidR="00A53099" w:rsidRPr="00A73583"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C13FC0">
        <w:rPr>
          <w:rFonts w:ascii="Calibri" w:hAnsi="Calibri" w:cs="Calibri"/>
          <w:sz w:val="22"/>
          <w:szCs w:val="22"/>
        </w:rPr>
        <w:t xml:space="preserve">S’intégrer </w:t>
      </w:r>
      <w:r w:rsidRPr="00A73583">
        <w:rPr>
          <w:rFonts w:ascii="Calibri" w:hAnsi="Calibri" w:cs="Calibri"/>
          <w:sz w:val="22"/>
          <w:szCs w:val="22"/>
        </w:rPr>
        <w:t>dans une équipe existante et poursuivre un projet pré-défini</w:t>
      </w:r>
      <w:r w:rsidR="00963F53">
        <w:rPr>
          <w:rFonts w:ascii="Calibri" w:hAnsi="Calibri" w:cs="Calibri"/>
          <w:sz w:val="22"/>
          <w:szCs w:val="22"/>
        </w:rPr>
        <w:t>.</w:t>
      </w:r>
    </w:p>
    <w:p w14:paraId="11D91210" w14:textId="77777777" w:rsidR="00A53099" w:rsidRPr="00A73583"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A73583">
        <w:rPr>
          <w:rFonts w:ascii="Calibri" w:hAnsi="Calibri" w:cs="Calibri"/>
          <w:sz w:val="22"/>
          <w:szCs w:val="22"/>
        </w:rPr>
        <w:t>Mobiliser l’intelligence collective.</w:t>
      </w:r>
    </w:p>
    <w:p w14:paraId="4F96AF20" w14:textId="77777777" w:rsidR="00A53099" w:rsidRDefault="00A53099" w:rsidP="00161258">
      <w:pPr>
        <w:pStyle w:val="Paragraphedeliste"/>
        <w:numPr>
          <w:ilvl w:val="0"/>
          <w:numId w:val="9"/>
        </w:numPr>
        <w:spacing w:before="0" w:beforeAutospacing="0" w:after="0" w:afterAutospacing="0"/>
        <w:jc w:val="both"/>
        <w:textAlignment w:val="baseline"/>
        <w:rPr>
          <w:rFonts w:ascii="Calibri" w:hAnsi="Calibri" w:cs="Calibri"/>
          <w:sz w:val="22"/>
          <w:szCs w:val="22"/>
        </w:rPr>
      </w:pPr>
      <w:r w:rsidRPr="00A73583">
        <w:rPr>
          <w:rFonts w:ascii="Calibri" w:hAnsi="Calibri" w:cs="Calibri"/>
          <w:sz w:val="22"/>
          <w:szCs w:val="22"/>
        </w:rPr>
        <w:t>Rendre compte régulièrement.</w:t>
      </w:r>
    </w:p>
    <w:p w14:paraId="3C4B27A7" w14:textId="77777777" w:rsidR="00A73583" w:rsidRPr="00A73583" w:rsidRDefault="00A73583" w:rsidP="00161258">
      <w:pPr>
        <w:pStyle w:val="Paragraphedeliste"/>
        <w:spacing w:before="0" w:beforeAutospacing="0" w:after="0" w:afterAutospacing="0"/>
        <w:textAlignment w:val="baseline"/>
        <w:rPr>
          <w:rFonts w:ascii="Calibri" w:hAnsi="Calibri" w:cs="Calibri"/>
          <w:sz w:val="22"/>
          <w:szCs w:val="22"/>
        </w:rPr>
      </w:pPr>
    </w:p>
    <w:p w14:paraId="62C94B1F" w14:textId="355206D4" w:rsidR="00A53099" w:rsidRPr="00161258" w:rsidRDefault="00A53099" w:rsidP="00161258">
      <w:pPr>
        <w:tabs>
          <w:tab w:val="left" w:pos="900"/>
        </w:tabs>
        <w:ind w:left="900" w:hanging="900"/>
        <w:jc w:val="both"/>
        <w:rPr>
          <w:rFonts w:ascii="Century Gothic" w:hAnsi="Century Gothic" w:cs="Arial"/>
          <w:b/>
          <w:color w:val="0000FF"/>
          <w:sz w:val="18"/>
          <w:szCs w:val="18"/>
        </w:rPr>
      </w:pPr>
      <w:r w:rsidRPr="00161258">
        <w:rPr>
          <w:rFonts w:ascii="Century Gothic" w:hAnsi="Century Gothic" w:cs="Arial"/>
          <w:b/>
          <w:color w:val="0000FF"/>
          <w:sz w:val="18"/>
          <w:szCs w:val="18"/>
        </w:rPr>
        <w:t>Savoir-être :</w:t>
      </w:r>
    </w:p>
    <w:p w14:paraId="26DCBA93" w14:textId="77777777" w:rsidR="00A53099" w:rsidRPr="00AB5A36" w:rsidRDefault="00A53099" w:rsidP="00A53099">
      <w:pPr>
        <w:rPr>
          <w:b/>
          <w:bCs/>
          <w:u w:val="single"/>
        </w:rPr>
      </w:pPr>
    </w:p>
    <w:p w14:paraId="5F53BEB3" w14:textId="77777777" w:rsidR="00A53099" w:rsidRPr="00A53099" w:rsidRDefault="00A53099"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53099">
        <w:rPr>
          <w:rFonts w:ascii="Calibri" w:hAnsi="Calibri" w:cs="Calibri"/>
          <w:sz w:val="22"/>
          <w:szCs w:val="22"/>
        </w:rPr>
        <w:t xml:space="preserve">Capacité à travailler en équipe </w:t>
      </w:r>
    </w:p>
    <w:p w14:paraId="2AC7BC16" w14:textId="77777777" w:rsidR="00A53099" w:rsidRPr="00A53099" w:rsidRDefault="00A53099"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53099">
        <w:rPr>
          <w:rFonts w:ascii="Calibri" w:hAnsi="Calibri" w:cs="Calibri"/>
          <w:sz w:val="22"/>
          <w:szCs w:val="22"/>
        </w:rPr>
        <w:t>Sens du relationnel et qualité d’écoute.</w:t>
      </w:r>
    </w:p>
    <w:p w14:paraId="4B87506A" w14:textId="77777777" w:rsidR="00A53099" w:rsidRPr="00A53099" w:rsidRDefault="00A53099"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53099">
        <w:rPr>
          <w:rFonts w:ascii="Calibri" w:hAnsi="Calibri" w:cs="Calibri"/>
          <w:sz w:val="22"/>
          <w:szCs w:val="22"/>
        </w:rPr>
        <w:t>Capacité d’analyse et de synthèse.</w:t>
      </w:r>
    </w:p>
    <w:p w14:paraId="2124C3BB" w14:textId="77777777" w:rsidR="00A53099" w:rsidRPr="00A53099" w:rsidRDefault="00A53099"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53099">
        <w:rPr>
          <w:rFonts w:ascii="Calibri" w:hAnsi="Calibri" w:cs="Calibri"/>
          <w:sz w:val="22"/>
          <w:szCs w:val="22"/>
        </w:rPr>
        <w:t>Capacité de décision et sens de l’initiative.</w:t>
      </w:r>
    </w:p>
    <w:p w14:paraId="1A75B2E1" w14:textId="77777777" w:rsidR="00A53099" w:rsidRPr="00A53099" w:rsidRDefault="00A53099"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53099">
        <w:rPr>
          <w:rFonts w:ascii="Calibri" w:hAnsi="Calibri" w:cs="Calibri"/>
          <w:sz w:val="22"/>
          <w:szCs w:val="22"/>
        </w:rPr>
        <w:t>Force de proposition.</w:t>
      </w:r>
    </w:p>
    <w:p w14:paraId="305C2254" w14:textId="77777777" w:rsidR="00A53099" w:rsidRPr="00A53099" w:rsidRDefault="00A53099"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53099">
        <w:rPr>
          <w:rFonts w:ascii="Calibri" w:hAnsi="Calibri" w:cs="Calibri"/>
          <w:sz w:val="22"/>
          <w:szCs w:val="22"/>
        </w:rPr>
        <w:t>Polyvalence.</w:t>
      </w:r>
    </w:p>
    <w:p w14:paraId="599DBA05" w14:textId="77777777" w:rsidR="00A53099" w:rsidRPr="00A53099" w:rsidRDefault="00A53099"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53099">
        <w:rPr>
          <w:rFonts w:ascii="Calibri" w:hAnsi="Calibri" w:cs="Calibri"/>
          <w:sz w:val="22"/>
          <w:szCs w:val="22"/>
        </w:rPr>
        <w:t>Autonomie.</w:t>
      </w:r>
    </w:p>
    <w:p w14:paraId="12F632ED" w14:textId="77777777" w:rsidR="00A53099" w:rsidRPr="00A53099" w:rsidRDefault="00A53099" w:rsidP="00A53099">
      <w:pPr>
        <w:rPr>
          <w:rFonts w:ascii="Calibri" w:hAnsi="Calibri" w:cs="Calibri"/>
          <w:sz w:val="22"/>
          <w:szCs w:val="22"/>
        </w:rPr>
      </w:pPr>
    </w:p>
    <w:p w14:paraId="6107AD8A" w14:textId="77777777" w:rsidR="00965E06" w:rsidRPr="0096218C" w:rsidRDefault="00965E06" w:rsidP="00C172E6">
      <w:pPr>
        <w:jc w:val="both"/>
        <w:rPr>
          <w:rFonts w:ascii="Century Gothic" w:hAnsi="Century Gothic" w:cs="Arial"/>
          <w:sz w:val="18"/>
          <w:szCs w:val="18"/>
        </w:rPr>
      </w:pPr>
    </w:p>
    <w:p w14:paraId="7E995E59" w14:textId="4A68D512" w:rsidR="00242BC1" w:rsidRPr="00C13FC0" w:rsidRDefault="00242BC1" w:rsidP="00C172E6">
      <w:pPr>
        <w:jc w:val="both"/>
        <w:rPr>
          <w:rFonts w:ascii="Calibri" w:hAnsi="Calibri" w:cs="Calibri"/>
          <w:sz w:val="22"/>
          <w:szCs w:val="22"/>
        </w:rPr>
      </w:pPr>
      <w:r w:rsidRPr="0089028A">
        <w:rPr>
          <w:rFonts w:ascii="Wingdings" w:eastAsia="Wingdings" w:hAnsi="Wingdings" w:cs="Wingdings"/>
          <w:color w:val="0000FF"/>
          <w:sz w:val="22"/>
          <w:szCs w:val="22"/>
          <w:u w:val="single"/>
        </w:rPr>
        <w:lastRenderedPageBreak/>
        <w:t>Ø</w:t>
      </w:r>
      <w:r w:rsidRPr="0089028A">
        <w:rPr>
          <w:rFonts w:ascii="Calibri" w:hAnsi="Calibri" w:cs="Calibri"/>
          <w:color w:val="0000FF"/>
          <w:sz w:val="22"/>
          <w:szCs w:val="22"/>
          <w:u w:val="single"/>
        </w:rPr>
        <w:t xml:space="preserve"> Horaires</w:t>
      </w:r>
      <w:r w:rsidRPr="0096218C">
        <w:rPr>
          <w:rFonts w:ascii="Century Gothic" w:hAnsi="Century Gothic" w:cs="Arial"/>
          <w:color w:val="0000FF"/>
          <w:sz w:val="18"/>
          <w:szCs w:val="18"/>
          <w:u w:val="single"/>
        </w:rPr>
        <w:t xml:space="preserve"> </w:t>
      </w:r>
      <w:r w:rsidRPr="0096218C">
        <w:rPr>
          <w:rFonts w:ascii="Century Gothic" w:hAnsi="Century Gothic" w:cs="Arial"/>
          <w:color w:val="0000FF"/>
          <w:sz w:val="18"/>
          <w:szCs w:val="18"/>
        </w:rPr>
        <w:t xml:space="preserve">: </w:t>
      </w:r>
      <w:r w:rsidR="00271ED9" w:rsidRPr="00C13FC0">
        <w:rPr>
          <w:rFonts w:ascii="Calibri" w:hAnsi="Calibri" w:cs="Calibri"/>
          <w:sz w:val="22"/>
          <w:szCs w:val="22"/>
        </w:rPr>
        <w:t xml:space="preserve">37 heures </w:t>
      </w:r>
      <w:r w:rsidR="00AE7A37">
        <w:rPr>
          <w:rFonts w:ascii="Calibri" w:hAnsi="Calibri" w:cs="Calibri"/>
          <w:sz w:val="22"/>
          <w:szCs w:val="22"/>
        </w:rPr>
        <w:t xml:space="preserve">15 </w:t>
      </w:r>
      <w:r w:rsidR="00271ED9" w:rsidRPr="00C13FC0">
        <w:rPr>
          <w:rFonts w:ascii="Calibri" w:hAnsi="Calibri" w:cs="Calibri"/>
          <w:sz w:val="22"/>
          <w:szCs w:val="22"/>
        </w:rPr>
        <w:t>hebdomadaires</w:t>
      </w:r>
      <w:r w:rsidR="009918D1" w:rsidRPr="00C13FC0">
        <w:rPr>
          <w:rFonts w:ascii="Calibri" w:hAnsi="Calibri" w:cs="Calibri"/>
          <w:sz w:val="22"/>
          <w:szCs w:val="22"/>
        </w:rPr>
        <w:t>, du lundi au vendredi</w:t>
      </w:r>
    </w:p>
    <w:p w14:paraId="5CC566A7" w14:textId="77777777" w:rsidR="00F32431" w:rsidRPr="0096218C" w:rsidRDefault="00F32431" w:rsidP="00C172E6">
      <w:pPr>
        <w:jc w:val="both"/>
        <w:rPr>
          <w:rFonts w:ascii="Century Gothic" w:hAnsi="Century Gothic" w:cs="Arial"/>
          <w:sz w:val="18"/>
          <w:szCs w:val="18"/>
        </w:rPr>
      </w:pPr>
    </w:p>
    <w:p w14:paraId="1C000B48" w14:textId="433E686D" w:rsidR="00F32431" w:rsidRPr="00161258" w:rsidRDefault="00F32431" w:rsidP="00C172E6">
      <w:pPr>
        <w:jc w:val="both"/>
        <w:rPr>
          <w:rFonts w:ascii="Calibri" w:hAnsi="Calibri" w:cs="Calibri"/>
          <w:sz w:val="22"/>
          <w:szCs w:val="22"/>
        </w:rPr>
      </w:pPr>
      <w:r w:rsidRPr="25467F3B">
        <w:rPr>
          <w:rFonts w:ascii="Wingdings" w:eastAsia="Wingdings" w:hAnsi="Wingdings" w:cs="Wingdings"/>
          <w:color w:val="0000FF"/>
          <w:sz w:val="22"/>
          <w:szCs w:val="22"/>
          <w:u w:val="single"/>
        </w:rPr>
        <w:t>Ø</w:t>
      </w:r>
      <w:r w:rsidRPr="25467F3B">
        <w:rPr>
          <w:rFonts w:ascii="Calibri" w:hAnsi="Calibri" w:cs="Calibri"/>
          <w:color w:val="0000FF"/>
          <w:sz w:val="22"/>
          <w:szCs w:val="22"/>
          <w:u w:val="single"/>
        </w:rPr>
        <w:t xml:space="preserve"> Date de prise de fonction</w:t>
      </w:r>
      <w:r w:rsidRPr="25467F3B">
        <w:rPr>
          <w:rFonts w:ascii="Century Gothic" w:hAnsi="Century Gothic" w:cs="Arial"/>
          <w:color w:val="0000FF"/>
          <w:sz w:val="18"/>
          <w:szCs w:val="18"/>
        </w:rPr>
        <w:t> :</w:t>
      </w:r>
      <w:r w:rsidRPr="25467F3B">
        <w:rPr>
          <w:rFonts w:ascii="Century Gothic" w:hAnsi="Century Gothic" w:cs="Arial"/>
          <w:sz w:val="18"/>
          <w:szCs w:val="18"/>
        </w:rPr>
        <w:t xml:space="preserve"> </w:t>
      </w:r>
      <w:r w:rsidR="00963F53" w:rsidRPr="25467F3B">
        <w:rPr>
          <w:rFonts w:ascii="Calibri" w:hAnsi="Calibri" w:cs="Calibri"/>
          <w:sz w:val="22"/>
          <w:szCs w:val="22"/>
        </w:rPr>
        <w:t>01/0</w:t>
      </w:r>
      <w:r w:rsidR="3F43B99B" w:rsidRPr="25467F3B">
        <w:rPr>
          <w:rFonts w:ascii="Calibri" w:hAnsi="Calibri" w:cs="Calibri"/>
          <w:sz w:val="22"/>
          <w:szCs w:val="22"/>
        </w:rPr>
        <w:t>9</w:t>
      </w:r>
      <w:r w:rsidR="00963F53" w:rsidRPr="25467F3B">
        <w:rPr>
          <w:rFonts w:ascii="Calibri" w:hAnsi="Calibri" w:cs="Calibri"/>
          <w:sz w:val="22"/>
          <w:szCs w:val="22"/>
        </w:rPr>
        <w:t>/202</w:t>
      </w:r>
      <w:r w:rsidR="2062AB50" w:rsidRPr="25467F3B">
        <w:rPr>
          <w:rFonts w:ascii="Calibri" w:hAnsi="Calibri" w:cs="Calibri"/>
          <w:sz w:val="22"/>
          <w:szCs w:val="22"/>
        </w:rPr>
        <w:t>6</w:t>
      </w:r>
    </w:p>
    <w:p w14:paraId="48BD913D" w14:textId="77777777" w:rsidR="00496977" w:rsidRPr="0096218C" w:rsidRDefault="00496977" w:rsidP="00C172E6">
      <w:pPr>
        <w:jc w:val="both"/>
        <w:rPr>
          <w:rFonts w:ascii="Century Gothic" w:hAnsi="Century Gothic" w:cs="Arial"/>
          <w:sz w:val="18"/>
          <w:szCs w:val="18"/>
        </w:rPr>
      </w:pPr>
    </w:p>
    <w:p w14:paraId="2B79A0F6" w14:textId="2C168C2F" w:rsidR="00F32431" w:rsidRDefault="00F32431" w:rsidP="00C172E6">
      <w:pPr>
        <w:jc w:val="both"/>
        <w:rPr>
          <w:rFonts w:ascii="Century Gothic" w:hAnsi="Century Gothic" w:cs="Arial"/>
          <w:color w:val="0000FF"/>
          <w:sz w:val="18"/>
          <w:szCs w:val="18"/>
        </w:rPr>
      </w:pPr>
      <w:r w:rsidRPr="0089028A">
        <w:rPr>
          <w:rFonts w:ascii="Wingdings" w:eastAsia="Wingdings" w:hAnsi="Wingdings" w:cs="Wingdings"/>
          <w:color w:val="0000FF"/>
          <w:sz w:val="22"/>
          <w:szCs w:val="22"/>
          <w:u w:val="single"/>
        </w:rPr>
        <w:t>Ø</w:t>
      </w:r>
      <w:r w:rsidRPr="0089028A">
        <w:rPr>
          <w:rFonts w:ascii="Calibri" w:hAnsi="Calibri" w:cs="Calibri"/>
          <w:color w:val="0000FF"/>
          <w:sz w:val="22"/>
          <w:szCs w:val="22"/>
          <w:u w:val="single"/>
        </w:rPr>
        <w:t xml:space="preserve"> Modalités de recrutement</w:t>
      </w:r>
      <w:r w:rsidRPr="0096218C">
        <w:rPr>
          <w:rFonts w:ascii="Century Gothic" w:hAnsi="Century Gothic" w:cs="Arial"/>
          <w:color w:val="0000FF"/>
          <w:sz w:val="18"/>
          <w:szCs w:val="18"/>
        </w:rPr>
        <w:t> :</w:t>
      </w:r>
    </w:p>
    <w:p w14:paraId="780CBA3E" w14:textId="77777777" w:rsidR="00E00F2F" w:rsidRPr="0096218C" w:rsidRDefault="00E00F2F" w:rsidP="00C172E6">
      <w:pPr>
        <w:jc w:val="both"/>
        <w:rPr>
          <w:rFonts w:ascii="Century Gothic" w:hAnsi="Century Gothic" w:cs="Arial"/>
          <w:color w:val="0000FF"/>
          <w:sz w:val="18"/>
          <w:szCs w:val="18"/>
          <w:u w:val="single"/>
        </w:rPr>
      </w:pPr>
    </w:p>
    <w:p w14:paraId="7420C200" w14:textId="64302E17" w:rsidR="00F32431" w:rsidRPr="00A73583" w:rsidRDefault="00600866"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63302">
        <w:rPr>
          <w:rFonts w:ascii="Calibri" w:hAnsi="Calibri" w:cs="Calibri"/>
          <w:sz w:val="22"/>
          <w:szCs w:val="22"/>
        </w:rPr>
        <w:t xml:space="preserve">Poste ouvert </w:t>
      </w:r>
      <w:r w:rsidR="002B6AAE" w:rsidRPr="00A63302">
        <w:rPr>
          <w:rFonts w:ascii="Calibri" w:hAnsi="Calibri" w:cs="Calibri"/>
          <w:sz w:val="22"/>
          <w:szCs w:val="22"/>
        </w:rPr>
        <w:t xml:space="preserve">aux agents de catégorie </w:t>
      </w:r>
      <w:r w:rsidR="00A63302" w:rsidRPr="00A63302">
        <w:rPr>
          <w:rFonts w:ascii="Calibri" w:hAnsi="Calibri" w:cs="Calibri"/>
          <w:sz w:val="22"/>
          <w:szCs w:val="22"/>
        </w:rPr>
        <w:t>A</w:t>
      </w:r>
    </w:p>
    <w:p w14:paraId="27652663" w14:textId="7C19BD37" w:rsidR="00E82A9E" w:rsidRPr="00A73583" w:rsidRDefault="00E82A9E"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73583">
        <w:rPr>
          <w:rFonts w:ascii="Calibri" w:hAnsi="Calibri" w:cs="Calibri"/>
          <w:sz w:val="22"/>
          <w:szCs w:val="22"/>
        </w:rPr>
        <w:t>Expériences significatives de l’enseignement universitaire et du sport de haut niveau attendues.</w:t>
      </w:r>
    </w:p>
    <w:p w14:paraId="27BF6287" w14:textId="77777777" w:rsidR="002B6AAE" w:rsidRPr="00A73583" w:rsidRDefault="002B6AAE" w:rsidP="00A73583">
      <w:pPr>
        <w:pStyle w:val="Paragraphedeliste"/>
        <w:numPr>
          <w:ilvl w:val="0"/>
          <w:numId w:val="9"/>
        </w:numPr>
        <w:spacing w:before="0" w:beforeAutospacing="0" w:after="0" w:afterAutospacing="0"/>
        <w:textAlignment w:val="baseline"/>
        <w:rPr>
          <w:rFonts w:ascii="Calibri" w:hAnsi="Calibri" w:cs="Calibri"/>
          <w:sz w:val="22"/>
          <w:szCs w:val="22"/>
        </w:rPr>
      </w:pPr>
      <w:r w:rsidRPr="00A73583">
        <w:rPr>
          <w:rFonts w:ascii="Calibri" w:hAnsi="Calibri" w:cs="Calibri"/>
          <w:sz w:val="22"/>
          <w:szCs w:val="22"/>
        </w:rPr>
        <w:t>Poste ouvert aux titulaires et aux contractuels</w:t>
      </w:r>
    </w:p>
    <w:p w14:paraId="74339780" w14:textId="77777777" w:rsidR="00965E06" w:rsidRDefault="00965E06" w:rsidP="00965E06">
      <w:pPr>
        <w:jc w:val="both"/>
        <w:rPr>
          <w:rFonts w:ascii="Century Gothic" w:hAnsi="Century Gothic" w:cs="Arial"/>
          <w:bCs/>
          <w:color w:val="000000"/>
          <w:sz w:val="18"/>
          <w:szCs w:val="18"/>
          <w:shd w:val="clear" w:color="auto" w:fill="FFFFFF"/>
        </w:rPr>
      </w:pPr>
    </w:p>
    <w:p w14:paraId="7A480E1F" w14:textId="77777777" w:rsidR="00254E15" w:rsidRPr="00A63302" w:rsidRDefault="00254E15" w:rsidP="00254E15">
      <w:pPr>
        <w:tabs>
          <w:tab w:val="left" w:pos="709"/>
        </w:tabs>
        <w:jc w:val="both"/>
        <w:rPr>
          <w:rFonts w:ascii="Calibri" w:hAnsi="Calibri" w:cs="Calibri"/>
          <w:i/>
          <w:sz w:val="22"/>
          <w:szCs w:val="22"/>
        </w:rPr>
      </w:pPr>
      <w:r w:rsidRPr="00A63302">
        <w:rPr>
          <w:rFonts w:ascii="Calibri" w:hAnsi="Calibri" w:cs="Calibri"/>
          <w:i/>
          <w:sz w:val="22"/>
          <w:szCs w:val="22"/>
        </w:rPr>
        <w:t xml:space="preserve">Dans une logique inclusive, l’INSEP s’engage pour la diversité et l’égalité. </w:t>
      </w:r>
    </w:p>
    <w:p w14:paraId="3952A895" w14:textId="77777777" w:rsidR="00C172E6" w:rsidRPr="00A63302" w:rsidRDefault="00C172E6" w:rsidP="0062288F">
      <w:pPr>
        <w:jc w:val="both"/>
        <w:rPr>
          <w:rFonts w:ascii="Calibri" w:hAnsi="Calibri" w:cs="Calibri"/>
          <w:sz w:val="22"/>
          <w:szCs w:val="22"/>
        </w:rPr>
      </w:pPr>
    </w:p>
    <w:p w14:paraId="331A3692" w14:textId="77777777" w:rsidR="00F32431" w:rsidRPr="0096218C" w:rsidRDefault="00F32431" w:rsidP="00F32431">
      <w:pPr>
        <w:ind w:left="720"/>
        <w:jc w:val="both"/>
        <w:rPr>
          <w:rFonts w:ascii="Century Gothic" w:hAnsi="Century Gothic" w:cs="Times"/>
          <w:sz w:val="18"/>
          <w:szCs w:val="18"/>
        </w:rPr>
      </w:pPr>
    </w:p>
    <w:p w14:paraId="0FAC3BBC" w14:textId="77777777" w:rsidR="00C172E6" w:rsidRDefault="00C172E6" w:rsidP="0068788F">
      <w:pPr>
        <w:pBdr>
          <w:top w:val="single" w:sz="4" w:space="1" w:color="auto"/>
          <w:left w:val="single" w:sz="4" w:space="4" w:color="auto"/>
          <w:bottom w:val="single" w:sz="4" w:space="1" w:color="auto"/>
          <w:right w:val="single" w:sz="4" w:space="4" w:color="auto"/>
        </w:pBdr>
        <w:tabs>
          <w:tab w:val="left" w:pos="540"/>
        </w:tabs>
        <w:jc w:val="center"/>
        <w:rPr>
          <w:rFonts w:ascii="Century Gothic" w:hAnsi="Century Gothic" w:cs="Times"/>
          <w:i/>
          <w:iCs/>
          <w:sz w:val="18"/>
          <w:szCs w:val="18"/>
        </w:rPr>
      </w:pPr>
    </w:p>
    <w:p w14:paraId="5491E811" w14:textId="77777777" w:rsidR="00E00F2F" w:rsidRPr="00A63302" w:rsidRDefault="00E00F2F" w:rsidP="00E00F2F">
      <w:pPr>
        <w:pBdr>
          <w:top w:val="single" w:sz="4" w:space="1" w:color="auto"/>
          <w:left w:val="single" w:sz="4" w:space="4" w:color="auto"/>
          <w:bottom w:val="single" w:sz="4" w:space="1" w:color="auto"/>
          <w:right w:val="single" w:sz="4" w:space="4" w:color="auto"/>
        </w:pBdr>
        <w:tabs>
          <w:tab w:val="left" w:pos="540"/>
        </w:tabs>
        <w:jc w:val="center"/>
        <w:rPr>
          <w:rFonts w:ascii="Calibri" w:hAnsi="Calibri" w:cs="Calibri"/>
          <w:i/>
          <w:iCs/>
          <w:sz w:val="22"/>
          <w:szCs w:val="22"/>
        </w:rPr>
      </w:pPr>
      <w:r w:rsidRPr="00A63302">
        <w:rPr>
          <w:rFonts w:ascii="Calibri" w:hAnsi="Calibri" w:cs="Calibri"/>
          <w:i/>
          <w:iCs/>
          <w:sz w:val="22"/>
          <w:szCs w:val="22"/>
        </w:rPr>
        <w:t xml:space="preserve">Adresser à </w:t>
      </w:r>
      <w:hyperlink r:id="rId11" w:history="1">
        <w:r w:rsidRPr="00A63302">
          <w:rPr>
            <w:rStyle w:val="Lienhypertexte"/>
            <w:rFonts w:ascii="Calibri" w:hAnsi="Calibri" w:cs="Calibri"/>
            <w:i/>
            <w:iCs/>
            <w:color w:val="auto"/>
            <w:sz w:val="22"/>
            <w:szCs w:val="22"/>
          </w:rPr>
          <w:t>recrutement@insep.fr</w:t>
        </w:r>
      </w:hyperlink>
      <w:r w:rsidRPr="00A63302">
        <w:rPr>
          <w:rFonts w:ascii="Calibri" w:hAnsi="Calibri" w:cs="Calibri"/>
          <w:i/>
          <w:iCs/>
          <w:sz w:val="22"/>
          <w:szCs w:val="22"/>
        </w:rPr>
        <w:t xml:space="preserve"> un dossier de candidature constitué d’une lettre de motivation et d’un CV.</w:t>
      </w:r>
    </w:p>
    <w:p w14:paraId="7C80C8D6" w14:textId="77777777" w:rsidR="00E00F2F" w:rsidRPr="00A63302" w:rsidRDefault="00E00F2F" w:rsidP="00E00F2F">
      <w:pPr>
        <w:pBdr>
          <w:top w:val="single" w:sz="4" w:space="1" w:color="auto"/>
          <w:left w:val="single" w:sz="4" w:space="4" w:color="auto"/>
          <w:bottom w:val="single" w:sz="4" w:space="1" w:color="auto"/>
          <w:right w:val="single" w:sz="4" w:space="4" w:color="auto"/>
        </w:pBdr>
        <w:tabs>
          <w:tab w:val="left" w:pos="540"/>
        </w:tabs>
        <w:jc w:val="center"/>
        <w:rPr>
          <w:rFonts w:ascii="Calibri" w:hAnsi="Calibri" w:cs="Calibri"/>
          <w:sz w:val="22"/>
          <w:szCs w:val="22"/>
        </w:rPr>
      </w:pPr>
    </w:p>
    <w:p w14:paraId="73A5B2D3" w14:textId="1847F91B" w:rsidR="00E00F2F" w:rsidRPr="00A63302" w:rsidRDefault="00E00F2F" w:rsidP="00E00F2F">
      <w:pPr>
        <w:pBdr>
          <w:top w:val="single" w:sz="4" w:space="1" w:color="auto"/>
          <w:left w:val="single" w:sz="4" w:space="4" w:color="auto"/>
          <w:bottom w:val="single" w:sz="4" w:space="1" w:color="auto"/>
          <w:right w:val="single" w:sz="4" w:space="4" w:color="auto"/>
        </w:pBdr>
        <w:tabs>
          <w:tab w:val="left" w:pos="540"/>
        </w:tabs>
        <w:jc w:val="center"/>
        <w:rPr>
          <w:rFonts w:ascii="Calibri" w:hAnsi="Calibri" w:cs="Calibri"/>
          <w:i/>
          <w:iCs/>
          <w:sz w:val="22"/>
          <w:szCs w:val="22"/>
        </w:rPr>
      </w:pPr>
      <w:r w:rsidRPr="00A63302">
        <w:rPr>
          <w:rFonts w:ascii="Calibri" w:hAnsi="Calibri" w:cs="Calibri"/>
          <w:sz w:val="22"/>
          <w:szCs w:val="22"/>
        </w:rPr>
        <w:t>Après examen des dossiers de candidature, le(la) candidat(e) sera convoquée(e) à un entretien qui aura lieu à l’INSEP</w:t>
      </w:r>
      <w:r w:rsidRPr="00A63302">
        <w:rPr>
          <w:rFonts w:ascii="Calibri" w:hAnsi="Calibri" w:cs="Calibri"/>
          <w:i/>
          <w:iCs/>
          <w:sz w:val="22"/>
          <w:szCs w:val="22"/>
        </w:rPr>
        <w:t xml:space="preserve"> - 11, avenue du Tremblay - 75012 Paris</w:t>
      </w:r>
    </w:p>
    <w:p w14:paraId="1C2C4E36" w14:textId="77777777" w:rsidR="00E00F2F" w:rsidRPr="00E00F2F" w:rsidRDefault="00E00F2F" w:rsidP="00E00F2F">
      <w:pPr>
        <w:pBdr>
          <w:top w:val="single" w:sz="4" w:space="1" w:color="auto"/>
          <w:left w:val="single" w:sz="4" w:space="4" w:color="auto"/>
          <w:bottom w:val="single" w:sz="4" w:space="1" w:color="auto"/>
          <w:right w:val="single" w:sz="4" w:space="4" w:color="auto"/>
        </w:pBdr>
        <w:tabs>
          <w:tab w:val="left" w:pos="540"/>
        </w:tabs>
        <w:jc w:val="center"/>
        <w:rPr>
          <w:rFonts w:ascii="Century Gothic" w:hAnsi="Century Gothic" w:cs="Calibri"/>
          <w:i/>
          <w:iCs/>
          <w:sz w:val="18"/>
          <w:szCs w:val="18"/>
        </w:rPr>
      </w:pPr>
    </w:p>
    <w:p w14:paraId="3D2F23C7" w14:textId="77777777" w:rsidR="008963CE" w:rsidRPr="0096218C" w:rsidRDefault="008963CE" w:rsidP="00C52B76">
      <w:pPr>
        <w:jc w:val="both"/>
        <w:rPr>
          <w:rFonts w:ascii="Century Gothic" w:hAnsi="Century Gothic" w:cs="Arial"/>
          <w:sz w:val="18"/>
          <w:szCs w:val="18"/>
        </w:rPr>
      </w:pPr>
    </w:p>
    <w:p w14:paraId="547C5292" w14:textId="77777777" w:rsidR="001069D3" w:rsidRPr="0096218C" w:rsidRDefault="001069D3" w:rsidP="00C52B76">
      <w:pPr>
        <w:jc w:val="both"/>
        <w:rPr>
          <w:rFonts w:ascii="Century Gothic" w:hAnsi="Century Gothic" w:cs="Arial"/>
          <w:sz w:val="18"/>
          <w:szCs w:val="18"/>
        </w:rPr>
      </w:pPr>
    </w:p>
    <w:p w14:paraId="1E327E75" w14:textId="72D609EF" w:rsidR="001069D3" w:rsidRPr="0096218C" w:rsidRDefault="001069D3" w:rsidP="00496977">
      <w:pPr>
        <w:ind w:left="5664" w:firstLine="5"/>
        <w:rPr>
          <w:rFonts w:ascii="Century Gothic" w:hAnsi="Century Gothic" w:cs="Arial"/>
          <w:sz w:val="18"/>
          <w:szCs w:val="18"/>
        </w:rPr>
      </w:pPr>
    </w:p>
    <w:sectPr w:rsidR="001069D3" w:rsidRPr="0096218C" w:rsidSect="005E0D75">
      <w:headerReference w:type="default" r:id="rId12"/>
      <w:pgSz w:w="11906" w:h="16838"/>
      <w:pgMar w:top="1134" w:right="1077" w:bottom="1134" w:left="1077" w:header="18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5C0D0" w14:textId="77777777" w:rsidR="00BE4022" w:rsidRDefault="00BE4022">
      <w:r>
        <w:separator/>
      </w:r>
    </w:p>
  </w:endnote>
  <w:endnote w:type="continuationSeparator" w:id="0">
    <w:p w14:paraId="6FBBA253" w14:textId="77777777" w:rsidR="00BE4022" w:rsidRDefault="00BE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9CCBE" w14:textId="77777777" w:rsidR="00BE4022" w:rsidRDefault="00BE4022">
      <w:r>
        <w:separator/>
      </w:r>
    </w:p>
  </w:footnote>
  <w:footnote w:type="continuationSeparator" w:id="0">
    <w:p w14:paraId="338C55C1" w14:textId="77777777" w:rsidR="00BE4022" w:rsidRDefault="00BE4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72646" w14:textId="77777777" w:rsidR="0073076F" w:rsidRPr="006C690B" w:rsidRDefault="00A653C0" w:rsidP="00CB3BD8">
    <w:pPr>
      <w:pStyle w:val="En-tte"/>
      <w:jc w:val="center"/>
      <w:rPr>
        <w:rFonts w:ascii="Arial" w:hAnsi="Arial" w:cs="Arial"/>
      </w:rPr>
    </w:pPr>
    <w:r>
      <w:rPr>
        <w:noProof/>
      </w:rPr>
      <w:drawing>
        <wp:anchor distT="0" distB="0" distL="114300" distR="114300" simplePos="0" relativeHeight="251657728" behindDoc="0" locked="0" layoutInCell="1" allowOverlap="1" wp14:anchorId="63893E6F" wp14:editId="232D023E">
          <wp:simplePos x="0" y="0"/>
          <wp:positionH relativeFrom="column">
            <wp:posOffset>2326005</wp:posOffset>
          </wp:positionH>
          <wp:positionV relativeFrom="paragraph">
            <wp:posOffset>47625</wp:posOffset>
          </wp:positionV>
          <wp:extent cx="4905375" cy="1038225"/>
          <wp:effectExtent l="0" t="0" r="0" b="0"/>
          <wp:wrapNone/>
          <wp:docPr id="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94215F" w14:textId="77777777" w:rsidR="0073076F" w:rsidRDefault="0073076F" w:rsidP="00CB3BD8">
    <w:pPr>
      <w:pStyle w:val="En-tte"/>
    </w:pPr>
  </w:p>
  <w:p w14:paraId="74D12076" w14:textId="77777777" w:rsidR="00806228" w:rsidRDefault="00806228" w:rsidP="00CB3BD8">
    <w:pPr>
      <w:pStyle w:val="En-tte"/>
    </w:pPr>
  </w:p>
  <w:p w14:paraId="15D73EBD" w14:textId="77777777" w:rsidR="00806228" w:rsidRDefault="00806228" w:rsidP="00CB3BD8">
    <w:pPr>
      <w:pStyle w:val="En-tte"/>
    </w:pPr>
  </w:p>
  <w:p w14:paraId="7D8E937A" w14:textId="77777777" w:rsidR="00806228" w:rsidRDefault="00806228" w:rsidP="00CB3BD8">
    <w:pPr>
      <w:pStyle w:val="En-tte"/>
    </w:pPr>
  </w:p>
  <w:p w14:paraId="61BC9FB6" w14:textId="77777777" w:rsidR="00806228" w:rsidRDefault="00806228" w:rsidP="00CB3BD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263"/>
    <w:multiLevelType w:val="hybridMultilevel"/>
    <w:tmpl w:val="D5B899AC"/>
    <w:lvl w:ilvl="0" w:tplc="62F00604">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F83078"/>
    <w:multiLevelType w:val="hybridMultilevel"/>
    <w:tmpl w:val="3D86C5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026D6C"/>
    <w:multiLevelType w:val="hybridMultilevel"/>
    <w:tmpl w:val="1570C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CC3305"/>
    <w:multiLevelType w:val="multilevel"/>
    <w:tmpl w:val="FA009F66"/>
    <w:lvl w:ilvl="0">
      <w:start w:val="1"/>
      <w:numFmt w:val="bullet"/>
      <w:lvlText w:val="o"/>
      <w:lvlJc w:val="left"/>
      <w:pPr>
        <w:tabs>
          <w:tab w:val="num" w:pos="1428"/>
        </w:tabs>
        <w:ind w:left="1428" w:hanging="360"/>
      </w:pPr>
      <w:rPr>
        <w:rFonts w:ascii="Courier New" w:hAnsi="Courier New" w:cs="Courier New" w:hint="default"/>
        <w:sz w:val="20"/>
      </w:rPr>
    </w:lvl>
    <w:lvl w:ilvl="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4" w15:restartNumberingAfterBreak="0">
    <w:nsid w:val="34171BD8"/>
    <w:multiLevelType w:val="hybridMultilevel"/>
    <w:tmpl w:val="05B09C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6F6857"/>
    <w:multiLevelType w:val="multilevel"/>
    <w:tmpl w:val="27D6B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726742"/>
    <w:multiLevelType w:val="multilevel"/>
    <w:tmpl w:val="27D6B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107F58"/>
    <w:multiLevelType w:val="hybridMultilevel"/>
    <w:tmpl w:val="9D2870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BEC5217"/>
    <w:multiLevelType w:val="hybridMultilevel"/>
    <w:tmpl w:val="F8F441C2"/>
    <w:lvl w:ilvl="0" w:tplc="9EC699E8">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1"/>
  </w:num>
  <w:num w:numId="6">
    <w:abstractNumId w:val="4"/>
  </w:num>
  <w:num w:numId="7">
    <w:abstractNumId w:val="2"/>
  </w:num>
  <w:num w:numId="8">
    <w:abstractNumId w:val="7"/>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A"/>
    <w:rsid w:val="00001374"/>
    <w:rsid w:val="000072AB"/>
    <w:rsid w:val="0002336C"/>
    <w:rsid w:val="00033ECF"/>
    <w:rsid w:val="00034F12"/>
    <w:rsid w:val="00036BD7"/>
    <w:rsid w:val="000403F2"/>
    <w:rsid w:val="00041311"/>
    <w:rsid w:val="00044995"/>
    <w:rsid w:val="00045BE2"/>
    <w:rsid w:val="0005702B"/>
    <w:rsid w:val="0006236C"/>
    <w:rsid w:val="00066055"/>
    <w:rsid w:val="00070DA5"/>
    <w:rsid w:val="000724A4"/>
    <w:rsid w:val="00072884"/>
    <w:rsid w:val="00085A3B"/>
    <w:rsid w:val="000A0919"/>
    <w:rsid w:val="000C1695"/>
    <w:rsid w:val="000D3030"/>
    <w:rsid w:val="000D31D7"/>
    <w:rsid w:val="000E77BF"/>
    <w:rsid w:val="000F188E"/>
    <w:rsid w:val="000F4593"/>
    <w:rsid w:val="000F4FD2"/>
    <w:rsid w:val="000F5C00"/>
    <w:rsid w:val="00104CEE"/>
    <w:rsid w:val="00105994"/>
    <w:rsid w:val="001069D3"/>
    <w:rsid w:val="00111FEA"/>
    <w:rsid w:val="00114768"/>
    <w:rsid w:val="00123713"/>
    <w:rsid w:val="00127D22"/>
    <w:rsid w:val="001416D1"/>
    <w:rsid w:val="00145A11"/>
    <w:rsid w:val="00146315"/>
    <w:rsid w:val="0015171C"/>
    <w:rsid w:val="00161258"/>
    <w:rsid w:val="00166235"/>
    <w:rsid w:val="00177069"/>
    <w:rsid w:val="001817BD"/>
    <w:rsid w:val="001939CC"/>
    <w:rsid w:val="001A3E4B"/>
    <w:rsid w:val="001B3441"/>
    <w:rsid w:val="001C3154"/>
    <w:rsid w:val="001C4628"/>
    <w:rsid w:val="001D43FC"/>
    <w:rsid w:val="001D7CB1"/>
    <w:rsid w:val="001E18A8"/>
    <w:rsid w:val="001E53CB"/>
    <w:rsid w:val="001F74FB"/>
    <w:rsid w:val="00202C45"/>
    <w:rsid w:val="00203EE6"/>
    <w:rsid w:val="0020697A"/>
    <w:rsid w:val="0021694D"/>
    <w:rsid w:val="00221C06"/>
    <w:rsid w:val="00223FF8"/>
    <w:rsid w:val="00242BC1"/>
    <w:rsid w:val="00254AFD"/>
    <w:rsid w:val="00254E15"/>
    <w:rsid w:val="00257860"/>
    <w:rsid w:val="0026372B"/>
    <w:rsid w:val="00271ED9"/>
    <w:rsid w:val="002851CB"/>
    <w:rsid w:val="00297628"/>
    <w:rsid w:val="002B56AD"/>
    <w:rsid w:val="002B6AAE"/>
    <w:rsid w:val="002E50A8"/>
    <w:rsid w:val="002F1CBA"/>
    <w:rsid w:val="00300BE0"/>
    <w:rsid w:val="003033D3"/>
    <w:rsid w:val="00306755"/>
    <w:rsid w:val="003078E6"/>
    <w:rsid w:val="00315F14"/>
    <w:rsid w:val="00317504"/>
    <w:rsid w:val="00323534"/>
    <w:rsid w:val="00337DDD"/>
    <w:rsid w:val="003420CE"/>
    <w:rsid w:val="0036606C"/>
    <w:rsid w:val="00371FC3"/>
    <w:rsid w:val="0038449E"/>
    <w:rsid w:val="00386547"/>
    <w:rsid w:val="00390E55"/>
    <w:rsid w:val="00391F49"/>
    <w:rsid w:val="00397638"/>
    <w:rsid w:val="003A2803"/>
    <w:rsid w:val="003D056E"/>
    <w:rsid w:val="003D6EE2"/>
    <w:rsid w:val="003E2555"/>
    <w:rsid w:val="003E6FF7"/>
    <w:rsid w:val="003E7A8B"/>
    <w:rsid w:val="003F4564"/>
    <w:rsid w:val="003F4E3E"/>
    <w:rsid w:val="00406966"/>
    <w:rsid w:val="00413861"/>
    <w:rsid w:val="00415120"/>
    <w:rsid w:val="0043424E"/>
    <w:rsid w:val="004433AF"/>
    <w:rsid w:val="00457CE3"/>
    <w:rsid w:val="00463AD8"/>
    <w:rsid w:val="00482515"/>
    <w:rsid w:val="00485257"/>
    <w:rsid w:val="00486B3A"/>
    <w:rsid w:val="00496977"/>
    <w:rsid w:val="004D080D"/>
    <w:rsid w:val="004D75D8"/>
    <w:rsid w:val="004E37EE"/>
    <w:rsid w:val="004E5685"/>
    <w:rsid w:val="004E68AB"/>
    <w:rsid w:val="00503F00"/>
    <w:rsid w:val="00532F99"/>
    <w:rsid w:val="00533B15"/>
    <w:rsid w:val="00540335"/>
    <w:rsid w:val="00547111"/>
    <w:rsid w:val="00555415"/>
    <w:rsid w:val="00560DE7"/>
    <w:rsid w:val="0056253A"/>
    <w:rsid w:val="00570F95"/>
    <w:rsid w:val="005730FB"/>
    <w:rsid w:val="00573DA7"/>
    <w:rsid w:val="00576610"/>
    <w:rsid w:val="00587182"/>
    <w:rsid w:val="0059385D"/>
    <w:rsid w:val="005B415A"/>
    <w:rsid w:val="005C2F77"/>
    <w:rsid w:val="005D0AEA"/>
    <w:rsid w:val="005D2F4B"/>
    <w:rsid w:val="005E0D75"/>
    <w:rsid w:val="005E36D4"/>
    <w:rsid w:val="005F68FD"/>
    <w:rsid w:val="00600866"/>
    <w:rsid w:val="0060130F"/>
    <w:rsid w:val="00604CE4"/>
    <w:rsid w:val="006075EC"/>
    <w:rsid w:val="0061336A"/>
    <w:rsid w:val="0062288F"/>
    <w:rsid w:val="0063019E"/>
    <w:rsid w:val="00630AB7"/>
    <w:rsid w:val="006348B6"/>
    <w:rsid w:val="0064640F"/>
    <w:rsid w:val="006512C1"/>
    <w:rsid w:val="00662A85"/>
    <w:rsid w:val="00662FCC"/>
    <w:rsid w:val="006709A3"/>
    <w:rsid w:val="00676BB8"/>
    <w:rsid w:val="0068150D"/>
    <w:rsid w:val="00685EEF"/>
    <w:rsid w:val="0068788F"/>
    <w:rsid w:val="006C01F6"/>
    <w:rsid w:val="006C34FF"/>
    <w:rsid w:val="006C46FD"/>
    <w:rsid w:val="006E28B7"/>
    <w:rsid w:val="006E5837"/>
    <w:rsid w:val="006F6EC5"/>
    <w:rsid w:val="00700519"/>
    <w:rsid w:val="007059FD"/>
    <w:rsid w:val="00722B51"/>
    <w:rsid w:val="0073076F"/>
    <w:rsid w:val="007372B8"/>
    <w:rsid w:val="007836F4"/>
    <w:rsid w:val="007855D0"/>
    <w:rsid w:val="0079111A"/>
    <w:rsid w:val="007A5D8E"/>
    <w:rsid w:val="007B49AD"/>
    <w:rsid w:val="007B5F51"/>
    <w:rsid w:val="007C1E78"/>
    <w:rsid w:val="007C7B32"/>
    <w:rsid w:val="007E750A"/>
    <w:rsid w:val="007F2762"/>
    <w:rsid w:val="007F3654"/>
    <w:rsid w:val="008028B3"/>
    <w:rsid w:val="00804F3B"/>
    <w:rsid w:val="00806228"/>
    <w:rsid w:val="0081123A"/>
    <w:rsid w:val="008249C3"/>
    <w:rsid w:val="00826051"/>
    <w:rsid w:val="00840248"/>
    <w:rsid w:val="00840BDC"/>
    <w:rsid w:val="0084284F"/>
    <w:rsid w:val="00845C9F"/>
    <w:rsid w:val="0086390B"/>
    <w:rsid w:val="008704A5"/>
    <w:rsid w:val="008735FE"/>
    <w:rsid w:val="00881546"/>
    <w:rsid w:val="00885BD4"/>
    <w:rsid w:val="00886CC2"/>
    <w:rsid w:val="0089028A"/>
    <w:rsid w:val="008963CE"/>
    <w:rsid w:val="008A346E"/>
    <w:rsid w:val="008A3724"/>
    <w:rsid w:val="008B0E7B"/>
    <w:rsid w:val="008B1686"/>
    <w:rsid w:val="008B1BA4"/>
    <w:rsid w:val="008B7169"/>
    <w:rsid w:val="008D16AF"/>
    <w:rsid w:val="008D7E0A"/>
    <w:rsid w:val="008E5EEA"/>
    <w:rsid w:val="008E60AD"/>
    <w:rsid w:val="008E611B"/>
    <w:rsid w:val="008E614F"/>
    <w:rsid w:val="008E653E"/>
    <w:rsid w:val="008E715F"/>
    <w:rsid w:val="008E7BD2"/>
    <w:rsid w:val="008F36F4"/>
    <w:rsid w:val="00901456"/>
    <w:rsid w:val="00901727"/>
    <w:rsid w:val="009134E0"/>
    <w:rsid w:val="00924B79"/>
    <w:rsid w:val="0095787C"/>
    <w:rsid w:val="0096218C"/>
    <w:rsid w:val="00963F53"/>
    <w:rsid w:val="00965E06"/>
    <w:rsid w:val="00971D72"/>
    <w:rsid w:val="00980F4D"/>
    <w:rsid w:val="00983AFB"/>
    <w:rsid w:val="009918D1"/>
    <w:rsid w:val="0099417D"/>
    <w:rsid w:val="009A0889"/>
    <w:rsid w:val="009A15F3"/>
    <w:rsid w:val="009B0AC2"/>
    <w:rsid w:val="009C4027"/>
    <w:rsid w:val="009C6639"/>
    <w:rsid w:val="009D3996"/>
    <w:rsid w:val="009D4C55"/>
    <w:rsid w:val="009D6C0D"/>
    <w:rsid w:val="009E6CF1"/>
    <w:rsid w:val="009E7180"/>
    <w:rsid w:val="009F1528"/>
    <w:rsid w:val="00A2740A"/>
    <w:rsid w:val="00A275F7"/>
    <w:rsid w:val="00A27C34"/>
    <w:rsid w:val="00A44FC9"/>
    <w:rsid w:val="00A53099"/>
    <w:rsid w:val="00A631D6"/>
    <w:rsid w:val="00A63302"/>
    <w:rsid w:val="00A653C0"/>
    <w:rsid w:val="00A717F5"/>
    <w:rsid w:val="00A72747"/>
    <w:rsid w:val="00A72AAC"/>
    <w:rsid w:val="00A73583"/>
    <w:rsid w:val="00A752A6"/>
    <w:rsid w:val="00A8449B"/>
    <w:rsid w:val="00AA2561"/>
    <w:rsid w:val="00AA2C14"/>
    <w:rsid w:val="00AB3D00"/>
    <w:rsid w:val="00AB7263"/>
    <w:rsid w:val="00AB739A"/>
    <w:rsid w:val="00AC0024"/>
    <w:rsid w:val="00AC1FD4"/>
    <w:rsid w:val="00AC6D2C"/>
    <w:rsid w:val="00AD5202"/>
    <w:rsid w:val="00AE053E"/>
    <w:rsid w:val="00AE3378"/>
    <w:rsid w:val="00AE7A37"/>
    <w:rsid w:val="00AE7FF6"/>
    <w:rsid w:val="00AF4672"/>
    <w:rsid w:val="00B07B57"/>
    <w:rsid w:val="00B1145A"/>
    <w:rsid w:val="00B1685D"/>
    <w:rsid w:val="00B33553"/>
    <w:rsid w:val="00B4308C"/>
    <w:rsid w:val="00B518EC"/>
    <w:rsid w:val="00B61B92"/>
    <w:rsid w:val="00B61BC6"/>
    <w:rsid w:val="00B81C6F"/>
    <w:rsid w:val="00B86A4A"/>
    <w:rsid w:val="00B93975"/>
    <w:rsid w:val="00BA30A0"/>
    <w:rsid w:val="00BA3B2D"/>
    <w:rsid w:val="00BA44DB"/>
    <w:rsid w:val="00BB4272"/>
    <w:rsid w:val="00BC06DB"/>
    <w:rsid w:val="00BC15CB"/>
    <w:rsid w:val="00BC21C1"/>
    <w:rsid w:val="00BD1AFA"/>
    <w:rsid w:val="00BD3922"/>
    <w:rsid w:val="00BE2A7D"/>
    <w:rsid w:val="00BE4022"/>
    <w:rsid w:val="00BE75D8"/>
    <w:rsid w:val="00BF36EC"/>
    <w:rsid w:val="00BF6C2B"/>
    <w:rsid w:val="00BF76AB"/>
    <w:rsid w:val="00C13FC0"/>
    <w:rsid w:val="00C16928"/>
    <w:rsid w:val="00C172E6"/>
    <w:rsid w:val="00C22660"/>
    <w:rsid w:val="00C318E9"/>
    <w:rsid w:val="00C42A75"/>
    <w:rsid w:val="00C50514"/>
    <w:rsid w:val="00C52B76"/>
    <w:rsid w:val="00C6081B"/>
    <w:rsid w:val="00C705BB"/>
    <w:rsid w:val="00C75664"/>
    <w:rsid w:val="00C7716E"/>
    <w:rsid w:val="00C80148"/>
    <w:rsid w:val="00C809EF"/>
    <w:rsid w:val="00C919E0"/>
    <w:rsid w:val="00CA0639"/>
    <w:rsid w:val="00CB3BD8"/>
    <w:rsid w:val="00CD41CE"/>
    <w:rsid w:val="00CD5490"/>
    <w:rsid w:val="00CD6243"/>
    <w:rsid w:val="00CE119B"/>
    <w:rsid w:val="00CE1FD4"/>
    <w:rsid w:val="00CE530C"/>
    <w:rsid w:val="00CE60A4"/>
    <w:rsid w:val="00CF18C7"/>
    <w:rsid w:val="00CF68E2"/>
    <w:rsid w:val="00D0181E"/>
    <w:rsid w:val="00D106E5"/>
    <w:rsid w:val="00D40161"/>
    <w:rsid w:val="00D5313E"/>
    <w:rsid w:val="00D55234"/>
    <w:rsid w:val="00D62042"/>
    <w:rsid w:val="00D62AC5"/>
    <w:rsid w:val="00D71F5F"/>
    <w:rsid w:val="00D72D82"/>
    <w:rsid w:val="00D80852"/>
    <w:rsid w:val="00DA20DB"/>
    <w:rsid w:val="00DA6AE5"/>
    <w:rsid w:val="00DD02A0"/>
    <w:rsid w:val="00DE6D7A"/>
    <w:rsid w:val="00DE7754"/>
    <w:rsid w:val="00DF7FD3"/>
    <w:rsid w:val="00E009AA"/>
    <w:rsid w:val="00E00F2F"/>
    <w:rsid w:val="00E11EF8"/>
    <w:rsid w:val="00E17259"/>
    <w:rsid w:val="00E411EE"/>
    <w:rsid w:val="00E43BFE"/>
    <w:rsid w:val="00E443DF"/>
    <w:rsid w:val="00E4525C"/>
    <w:rsid w:val="00E516B3"/>
    <w:rsid w:val="00E62E8E"/>
    <w:rsid w:val="00E6695A"/>
    <w:rsid w:val="00E701CB"/>
    <w:rsid w:val="00E7039D"/>
    <w:rsid w:val="00E70F14"/>
    <w:rsid w:val="00E71DED"/>
    <w:rsid w:val="00E75208"/>
    <w:rsid w:val="00E813AF"/>
    <w:rsid w:val="00E82A9E"/>
    <w:rsid w:val="00E84F9C"/>
    <w:rsid w:val="00EA276A"/>
    <w:rsid w:val="00EC0A87"/>
    <w:rsid w:val="00EC69A4"/>
    <w:rsid w:val="00EE045F"/>
    <w:rsid w:val="00EE27BC"/>
    <w:rsid w:val="00EF3A40"/>
    <w:rsid w:val="00EF4D21"/>
    <w:rsid w:val="00F0633B"/>
    <w:rsid w:val="00F1707A"/>
    <w:rsid w:val="00F32431"/>
    <w:rsid w:val="00F3549E"/>
    <w:rsid w:val="00F36CC5"/>
    <w:rsid w:val="00F436A7"/>
    <w:rsid w:val="00F51270"/>
    <w:rsid w:val="00F56DCF"/>
    <w:rsid w:val="00F64554"/>
    <w:rsid w:val="00F8647E"/>
    <w:rsid w:val="00F87A98"/>
    <w:rsid w:val="00F91AF5"/>
    <w:rsid w:val="00FA03BF"/>
    <w:rsid w:val="00FA67DB"/>
    <w:rsid w:val="00FD59AE"/>
    <w:rsid w:val="00FE55F6"/>
    <w:rsid w:val="00FF34CF"/>
    <w:rsid w:val="00FF67A7"/>
    <w:rsid w:val="0546A483"/>
    <w:rsid w:val="0F81284F"/>
    <w:rsid w:val="10C0C51C"/>
    <w:rsid w:val="17009089"/>
    <w:rsid w:val="1ED30193"/>
    <w:rsid w:val="1EE78CEC"/>
    <w:rsid w:val="1F13913A"/>
    <w:rsid w:val="2062AB50"/>
    <w:rsid w:val="23B68974"/>
    <w:rsid w:val="23FABB25"/>
    <w:rsid w:val="25467F3B"/>
    <w:rsid w:val="2A70F554"/>
    <w:rsid w:val="365A33DA"/>
    <w:rsid w:val="3A0EC423"/>
    <w:rsid w:val="3AAD7051"/>
    <w:rsid w:val="3EAD87A6"/>
    <w:rsid w:val="3F43B99B"/>
    <w:rsid w:val="3FCAE03F"/>
    <w:rsid w:val="475A9D0C"/>
    <w:rsid w:val="48E001E9"/>
    <w:rsid w:val="48F5EA8E"/>
    <w:rsid w:val="4B6C0BB9"/>
    <w:rsid w:val="4CA4B571"/>
    <w:rsid w:val="5560EA15"/>
    <w:rsid w:val="5642AFE2"/>
    <w:rsid w:val="56A0BF3D"/>
    <w:rsid w:val="5F71CC11"/>
    <w:rsid w:val="64C55BD5"/>
    <w:rsid w:val="6B9FF154"/>
    <w:rsid w:val="707D28D6"/>
    <w:rsid w:val="7FF4BE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0ABBF"/>
  <w15:chartTrackingRefBased/>
  <w15:docId w15:val="{430246CF-85BF-4C11-9956-6EE1DF32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A"/>
    <w:rPr>
      <w:rFonts w:ascii="Times New Roman" w:eastAsia="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D0AEA"/>
    <w:pPr>
      <w:tabs>
        <w:tab w:val="center" w:pos="4536"/>
        <w:tab w:val="right" w:pos="9072"/>
      </w:tabs>
    </w:pPr>
    <w:rPr>
      <w:lang w:val="x-none"/>
    </w:rPr>
  </w:style>
  <w:style w:type="character" w:customStyle="1" w:styleId="En-tteCar">
    <w:name w:val="En-tête Car"/>
    <w:link w:val="En-tte"/>
    <w:rsid w:val="005D0AEA"/>
    <w:rPr>
      <w:rFonts w:ascii="Times New Roman" w:eastAsia="Times New Roman" w:hAnsi="Times New Roman" w:cs="Times New Roman"/>
      <w:sz w:val="24"/>
      <w:szCs w:val="24"/>
      <w:lang w:eastAsia="fr-FR"/>
    </w:rPr>
  </w:style>
  <w:style w:type="character" w:styleId="Lienhypertexte">
    <w:name w:val="Hyperlink"/>
    <w:rsid w:val="005D0AEA"/>
    <w:rPr>
      <w:color w:val="0000FF"/>
      <w:u w:val="single"/>
    </w:rPr>
  </w:style>
  <w:style w:type="paragraph" w:styleId="Paragraphedeliste">
    <w:name w:val="List Paragraph"/>
    <w:basedOn w:val="Normal"/>
    <w:uiPriority w:val="34"/>
    <w:qFormat/>
    <w:rsid w:val="005D0AEA"/>
    <w:pPr>
      <w:spacing w:before="100" w:beforeAutospacing="1" w:after="100" w:afterAutospacing="1"/>
      <w:ind w:left="720"/>
      <w:contextualSpacing/>
    </w:pPr>
  </w:style>
  <w:style w:type="character" w:styleId="lev">
    <w:name w:val="Strong"/>
    <w:uiPriority w:val="22"/>
    <w:qFormat/>
    <w:rsid w:val="005730FB"/>
    <w:rPr>
      <w:b/>
      <w:bCs/>
    </w:rPr>
  </w:style>
  <w:style w:type="paragraph" w:styleId="Pieddepage">
    <w:name w:val="footer"/>
    <w:basedOn w:val="Normal"/>
    <w:link w:val="PieddepageCar"/>
    <w:uiPriority w:val="99"/>
    <w:unhideWhenUsed/>
    <w:rsid w:val="00FD59AE"/>
    <w:pPr>
      <w:tabs>
        <w:tab w:val="center" w:pos="4536"/>
        <w:tab w:val="right" w:pos="9072"/>
      </w:tabs>
    </w:pPr>
  </w:style>
  <w:style w:type="character" w:customStyle="1" w:styleId="PieddepageCar">
    <w:name w:val="Pied de page Car"/>
    <w:link w:val="Pieddepage"/>
    <w:uiPriority w:val="99"/>
    <w:rsid w:val="00FD59AE"/>
    <w:rPr>
      <w:rFonts w:ascii="Times New Roman" w:eastAsia="Times New Roman" w:hAnsi="Times New Roman"/>
      <w:sz w:val="24"/>
      <w:szCs w:val="24"/>
    </w:rPr>
  </w:style>
  <w:style w:type="paragraph" w:styleId="Titre">
    <w:name w:val="Title"/>
    <w:basedOn w:val="Normal"/>
    <w:next w:val="Normal"/>
    <w:link w:val="TitreCar"/>
    <w:uiPriority w:val="10"/>
    <w:qFormat/>
    <w:rsid w:val="00C75664"/>
    <w:pPr>
      <w:spacing w:before="240" w:after="60"/>
      <w:jc w:val="center"/>
      <w:outlineLvl w:val="0"/>
    </w:pPr>
    <w:rPr>
      <w:rFonts w:ascii="Calibri Light" w:hAnsi="Calibri Light"/>
      <w:b/>
      <w:bCs/>
      <w:kern w:val="28"/>
      <w:sz w:val="32"/>
      <w:szCs w:val="32"/>
    </w:rPr>
  </w:style>
  <w:style w:type="character" w:customStyle="1" w:styleId="TitreCar">
    <w:name w:val="Titre Car"/>
    <w:link w:val="Titre"/>
    <w:uiPriority w:val="10"/>
    <w:rsid w:val="00C75664"/>
    <w:rPr>
      <w:rFonts w:ascii="Calibri Light" w:eastAsia="Times New Roman" w:hAnsi="Calibri Light" w:cs="Times New Roman"/>
      <w:b/>
      <w:bCs/>
      <w:kern w:val="28"/>
      <w:sz w:val="32"/>
      <w:szCs w:val="32"/>
    </w:rPr>
  </w:style>
  <w:style w:type="paragraph" w:styleId="Textedebulles">
    <w:name w:val="Balloon Text"/>
    <w:basedOn w:val="Normal"/>
    <w:link w:val="TextedebullesCar"/>
    <w:uiPriority w:val="99"/>
    <w:semiHidden/>
    <w:unhideWhenUsed/>
    <w:rsid w:val="00001374"/>
    <w:rPr>
      <w:rFonts w:ascii="Segoe UI" w:hAnsi="Segoe UI" w:cs="Segoe UI"/>
      <w:sz w:val="18"/>
      <w:szCs w:val="18"/>
    </w:rPr>
  </w:style>
  <w:style w:type="character" w:customStyle="1" w:styleId="TextedebullesCar">
    <w:name w:val="Texte de bulles Car"/>
    <w:link w:val="Textedebulles"/>
    <w:uiPriority w:val="99"/>
    <w:semiHidden/>
    <w:rsid w:val="00001374"/>
    <w:rPr>
      <w:rFonts w:ascii="Segoe UI" w:eastAsia="Times New Roman" w:hAnsi="Segoe UI" w:cs="Segoe UI"/>
      <w:sz w:val="18"/>
      <w:szCs w:val="18"/>
    </w:rPr>
  </w:style>
  <w:style w:type="character" w:styleId="Marquedecommentaire">
    <w:name w:val="annotation reference"/>
    <w:uiPriority w:val="99"/>
    <w:semiHidden/>
    <w:unhideWhenUsed/>
    <w:rsid w:val="00C172E6"/>
    <w:rPr>
      <w:sz w:val="16"/>
      <w:szCs w:val="16"/>
    </w:rPr>
  </w:style>
  <w:style w:type="paragraph" w:styleId="Commentaire">
    <w:name w:val="annotation text"/>
    <w:basedOn w:val="Normal"/>
    <w:link w:val="CommentaireCar"/>
    <w:uiPriority w:val="99"/>
    <w:semiHidden/>
    <w:unhideWhenUsed/>
    <w:rsid w:val="00C172E6"/>
    <w:rPr>
      <w:sz w:val="20"/>
      <w:szCs w:val="20"/>
    </w:rPr>
  </w:style>
  <w:style w:type="character" w:customStyle="1" w:styleId="CommentaireCar">
    <w:name w:val="Commentaire Car"/>
    <w:link w:val="Commentaire"/>
    <w:uiPriority w:val="99"/>
    <w:semiHidden/>
    <w:rsid w:val="00C172E6"/>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C172E6"/>
    <w:rPr>
      <w:b/>
      <w:bCs/>
    </w:rPr>
  </w:style>
  <w:style w:type="character" w:customStyle="1" w:styleId="ObjetducommentaireCar">
    <w:name w:val="Objet du commentaire Car"/>
    <w:link w:val="Objetducommentaire"/>
    <w:uiPriority w:val="99"/>
    <w:semiHidden/>
    <w:rsid w:val="00C172E6"/>
    <w:rPr>
      <w:rFonts w:ascii="Times New Roman" w:eastAsia="Times New Roman" w:hAnsi="Times New Roman"/>
      <w:b/>
      <w:bCs/>
    </w:rPr>
  </w:style>
  <w:style w:type="character" w:styleId="Mentionnonrsolue">
    <w:name w:val="Unresolved Mention"/>
    <w:basedOn w:val="Policepardfaut"/>
    <w:uiPriority w:val="99"/>
    <w:semiHidden/>
    <w:unhideWhenUsed/>
    <w:rsid w:val="00254E15"/>
    <w:rPr>
      <w:color w:val="605E5C"/>
      <w:shd w:val="clear" w:color="auto" w:fill="E1DFDD"/>
    </w:rPr>
  </w:style>
  <w:style w:type="paragraph" w:styleId="Rvision">
    <w:name w:val="Revision"/>
    <w:hidden/>
    <w:uiPriority w:val="99"/>
    <w:semiHidden/>
    <w:rsid w:val="00A7358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4022">
      <w:bodyDiv w:val="1"/>
      <w:marLeft w:val="0"/>
      <w:marRight w:val="0"/>
      <w:marTop w:val="0"/>
      <w:marBottom w:val="0"/>
      <w:divBdr>
        <w:top w:val="none" w:sz="0" w:space="0" w:color="auto"/>
        <w:left w:val="none" w:sz="0" w:space="0" w:color="auto"/>
        <w:bottom w:val="none" w:sz="0" w:space="0" w:color="auto"/>
        <w:right w:val="none" w:sz="0" w:space="0" w:color="auto"/>
      </w:divBdr>
    </w:div>
    <w:div w:id="137579030">
      <w:bodyDiv w:val="1"/>
      <w:marLeft w:val="0"/>
      <w:marRight w:val="0"/>
      <w:marTop w:val="0"/>
      <w:marBottom w:val="0"/>
      <w:divBdr>
        <w:top w:val="none" w:sz="0" w:space="0" w:color="auto"/>
        <w:left w:val="none" w:sz="0" w:space="0" w:color="auto"/>
        <w:bottom w:val="none" w:sz="0" w:space="0" w:color="auto"/>
        <w:right w:val="none" w:sz="0" w:space="0" w:color="auto"/>
      </w:divBdr>
    </w:div>
    <w:div w:id="411897143">
      <w:bodyDiv w:val="1"/>
      <w:marLeft w:val="0"/>
      <w:marRight w:val="0"/>
      <w:marTop w:val="0"/>
      <w:marBottom w:val="0"/>
      <w:divBdr>
        <w:top w:val="none" w:sz="0" w:space="0" w:color="auto"/>
        <w:left w:val="none" w:sz="0" w:space="0" w:color="auto"/>
        <w:bottom w:val="none" w:sz="0" w:space="0" w:color="auto"/>
        <w:right w:val="none" w:sz="0" w:space="0" w:color="auto"/>
      </w:divBdr>
    </w:div>
    <w:div w:id="783811405">
      <w:bodyDiv w:val="1"/>
      <w:marLeft w:val="0"/>
      <w:marRight w:val="0"/>
      <w:marTop w:val="0"/>
      <w:marBottom w:val="0"/>
      <w:divBdr>
        <w:top w:val="none" w:sz="0" w:space="0" w:color="auto"/>
        <w:left w:val="none" w:sz="0" w:space="0" w:color="auto"/>
        <w:bottom w:val="none" w:sz="0" w:space="0" w:color="auto"/>
        <w:right w:val="none" w:sz="0" w:space="0" w:color="auto"/>
      </w:divBdr>
    </w:div>
    <w:div w:id="1052316123">
      <w:bodyDiv w:val="1"/>
      <w:marLeft w:val="0"/>
      <w:marRight w:val="0"/>
      <w:marTop w:val="0"/>
      <w:marBottom w:val="0"/>
      <w:divBdr>
        <w:top w:val="none" w:sz="0" w:space="0" w:color="auto"/>
        <w:left w:val="none" w:sz="0" w:space="0" w:color="auto"/>
        <w:bottom w:val="none" w:sz="0" w:space="0" w:color="auto"/>
        <w:right w:val="none" w:sz="0" w:space="0" w:color="auto"/>
      </w:divBdr>
    </w:div>
    <w:div w:id="1630814797">
      <w:bodyDiv w:val="1"/>
      <w:marLeft w:val="0"/>
      <w:marRight w:val="0"/>
      <w:marTop w:val="0"/>
      <w:marBottom w:val="0"/>
      <w:divBdr>
        <w:top w:val="none" w:sz="0" w:space="0" w:color="auto"/>
        <w:left w:val="none" w:sz="0" w:space="0" w:color="auto"/>
        <w:bottom w:val="none" w:sz="0" w:space="0" w:color="auto"/>
        <w:right w:val="none" w:sz="0" w:space="0" w:color="auto"/>
      </w:divBdr>
    </w:div>
    <w:div w:id="1807115612">
      <w:bodyDiv w:val="1"/>
      <w:marLeft w:val="0"/>
      <w:marRight w:val="0"/>
      <w:marTop w:val="0"/>
      <w:marBottom w:val="0"/>
      <w:divBdr>
        <w:top w:val="none" w:sz="0" w:space="0" w:color="auto"/>
        <w:left w:val="none" w:sz="0" w:space="0" w:color="auto"/>
        <w:bottom w:val="none" w:sz="0" w:space="0" w:color="auto"/>
        <w:right w:val="none" w:sz="0" w:space="0" w:color="auto"/>
      </w:divBdr>
    </w:div>
    <w:div w:id="185488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tement@insep.f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64c5d64-2ac7-4c47-a6f8-ca276da3f52f" xsi:nil="true"/>
    <lcf76f155ced4ddcb4097134ff3c332f xmlns="bdc4761c-d015-4a51-90dc-e055adbfef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F8CC06DFBE1D4EAE11901E55FEF386" ma:contentTypeVersion="13" ma:contentTypeDescription="Crée un document." ma:contentTypeScope="" ma:versionID="28f71d773f714e9e14ce2a37c54da261">
  <xsd:schema xmlns:xsd="http://www.w3.org/2001/XMLSchema" xmlns:xs="http://www.w3.org/2001/XMLSchema" xmlns:p="http://schemas.microsoft.com/office/2006/metadata/properties" xmlns:ns2="bdc4761c-d015-4a51-90dc-e055adbfefd3" xmlns:ns3="f64c5d64-2ac7-4c47-a6f8-ca276da3f52f" targetNamespace="http://schemas.microsoft.com/office/2006/metadata/properties" ma:root="true" ma:fieldsID="d134697739975c6dd6a9d8107f75440e" ns2:_="" ns3:_="">
    <xsd:import namespace="bdc4761c-d015-4a51-90dc-e055adbfefd3"/>
    <xsd:import namespace="f64c5d64-2ac7-4c47-a6f8-ca276da3f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4761c-d015-4a51-90dc-e055adbfef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3243c17-5e68-4131-908f-13a0abd6f8c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4c5d64-2ac7-4c47-a6f8-ca276da3f5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1aeba7-ebc7-49ae-bb97-84246f377f66}" ma:internalName="TaxCatchAll" ma:showField="CatchAllData" ma:web="f64c5d64-2ac7-4c47-a6f8-ca276da3f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3EDDB-2F32-4E22-90F3-DEA0E2CB7F56}">
  <ds:schemaRefs>
    <ds:schemaRef ds:uri="http://schemas.openxmlformats.org/officeDocument/2006/bibliography"/>
  </ds:schemaRefs>
</ds:datastoreItem>
</file>

<file path=customXml/itemProps2.xml><?xml version="1.0" encoding="utf-8"?>
<ds:datastoreItem xmlns:ds="http://schemas.openxmlformats.org/officeDocument/2006/customXml" ds:itemID="{81A9F810-1893-4A19-B2F4-B22BF693CEC9}">
  <ds:schemaRefs>
    <ds:schemaRef ds:uri="http://schemas.microsoft.com/office/2006/metadata/properties"/>
    <ds:schemaRef ds:uri="http://schemas.microsoft.com/office/infopath/2007/PartnerControls"/>
    <ds:schemaRef ds:uri="f64c5d64-2ac7-4c47-a6f8-ca276da3f52f"/>
    <ds:schemaRef ds:uri="bdc4761c-d015-4a51-90dc-e055adbfefd3"/>
  </ds:schemaRefs>
</ds:datastoreItem>
</file>

<file path=customXml/itemProps3.xml><?xml version="1.0" encoding="utf-8"?>
<ds:datastoreItem xmlns:ds="http://schemas.openxmlformats.org/officeDocument/2006/customXml" ds:itemID="{6E189266-443B-4C8B-B6AB-FCE8BBC78489}">
  <ds:schemaRefs>
    <ds:schemaRef ds:uri="http://schemas.microsoft.com/sharepoint/v3/contenttype/forms"/>
  </ds:schemaRefs>
</ds:datastoreItem>
</file>

<file path=customXml/itemProps4.xml><?xml version="1.0" encoding="utf-8"?>
<ds:datastoreItem xmlns:ds="http://schemas.openxmlformats.org/officeDocument/2006/customXml" ds:itemID="{BF13C992-F7E8-44E8-9631-A4E072B5F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4761c-d015-4a51-90dc-e055adbfefd3"/>
    <ds:schemaRef ds:uri="f64c5d64-2ac7-4c47-a6f8-ca276da3f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1248</Words>
  <Characters>6867</Characters>
  <Application>Microsoft Office Word</Application>
  <DocSecurity>0</DocSecurity>
  <Lines>57</Lines>
  <Paragraphs>16</Paragraphs>
  <ScaleCrop>false</ScaleCrop>
  <Company>HP</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MCORNILLON</dc:creator>
  <cp:keywords/>
  <cp:lastModifiedBy>MANIN Christophe</cp:lastModifiedBy>
  <cp:revision>13</cp:revision>
  <cp:lastPrinted>2026-05-28T17:27:00Z</cp:lastPrinted>
  <dcterms:created xsi:type="dcterms:W3CDTF">2026-05-28T17:21:00Z</dcterms:created>
  <dcterms:modified xsi:type="dcterms:W3CDTF">2026-05-29T11:27:00Z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0x010100B9F8CC06DFBE1D4EAE11901E55FEF386</vt:lpwstr>
  </property>
  <property fmtid="{D5CDD505-2E9C-101B-9397-08002B2CF9AE}" pid="3" name="MediaServiceImageTags">
    <vt:lpwstr/>
  </property>
</Properties>
</file>