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2" w:rightFromText="142" w:vertAnchor="page" w:tblpY="2501"/>
        <w:tblOverlap w:val="never"/>
        <w:tblW w:w="10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6691"/>
        <w:gridCol w:w="895"/>
      </w:tblGrid>
      <w:tr w:rsidR="002B474D" w14:paraId="333EEEE5" w14:textId="77777777" w:rsidTr="005C42CC">
        <w:trPr>
          <w:trHeight w:val="79"/>
        </w:trPr>
        <w:tc>
          <w:tcPr>
            <w:tcW w:w="2948" w:type="dxa"/>
          </w:tcPr>
          <w:p w14:paraId="058A4715" w14:textId="77777777" w:rsidR="002B474D" w:rsidRDefault="002B474D" w:rsidP="00F21863"/>
        </w:tc>
        <w:tc>
          <w:tcPr>
            <w:tcW w:w="7586" w:type="dxa"/>
            <w:gridSpan w:val="2"/>
          </w:tcPr>
          <w:p w14:paraId="24D5A59B" w14:textId="77777777" w:rsidR="002B474D" w:rsidRDefault="002B474D" w:rsidP="00F21863"/>
        </w:tc>
      </w:tr>
      <w:tr w:rsidR="00A63E61" w:rsidRPr="000D71EC" w14:paraId="13DDAAF3" w14:textId="77777777" w:rsidTr="0018605A">
        <w:trPr>
          <w:trHeight w:val="11752"/>
        </w:trPr>
        <w:tc>
          <w:tcPr>
            <w:tcW w:w="2948" w:type="dxa"/>
          </w:tcPr>
          <w:p w14:paraId="105F9AE4" w14:textId="6EF01EF7" w:rsidR="00A63E61" w:rsidRDefault="00A63E61" w:rsidP="00F21863">
            <w:r>
              <w:t xml:space="preserve">Affaire suivie </w:t>
            </w:r>
            <w:r w:rsidR="0018605A">
              <w:t>par Benoit BOREL</w:t>
            </w:r>
            <w:r>
              <w:br/>
            </w:r>
          </w:p>
          <w:p w14:paraId="3EC5CC2F" w14:textId="49220CD8" w:rsidR="007B1514" w:rsidRDefault="00A63E61" w:rsidP="007B1514">
            <w:r>
              <w:t xml:space="preserve">Tél. </w:t>
            </w:r>
            <w:r w:rsidR="0018605A">
              <w:t>05.55.45.76.32</w:t>
            </w:r>
          </w:p>
          <w:p w14:paraId="4536F91F" w14:textId="595DEF8E" w:rsidR="00A63E61" w:rsidRDefault="00A63E61" w:rsidP="00F21863">
            <w:r>
              <w:br/>
            </w:r>
          </w:p>
          <w:p w14:paraId="68FFF021" w14:textId="3CBBF8A3" w:rsidR="00A63E61" w:rsidRDefault="00A63E61" w:rsidP="00F30808">
            <w:r>
              <w:rPr>
                <w:b/>
              </w:rPr>
              <w:br/>
            </w:r>
          </w:p>
        </w:tc>
        <w:tc>
          <w:tcPr>
            <w:tcW w:w="6691" w:type="dxa"/>
          </w:tcPr>
          <w:p w14:paraId="2404329E" w14:textId="34AEDBC4" w:rsidR="007B1514" w:rsidRPr="007B1514" w:rsidRDefault="007B1514" w:rsidP="007B1514">
            <w:pPr>
              <w:jc w:val="center"/>
              <w:outlineLvl w:val="0"/>
              <w:rPr>
                <w:b/>
                <w:sz w:val="21"/>
              </w:rPr>
            </w:pPr>
            <w:r w:rsidRPr="007B1514">
              <w:rPr>
                <w:b/>
                <w:sz w:val="21"/>
              </w:rPr>
              <w:t>FICHE PROJET</w:t>
            </w:r>
          </w:p>
          <w:p w14:paraId="5016A64C" w14:textId="77777777" w:rsidR="007B1514" w:rsidRPr="007B1514" w:rsidRDefault="007B1514" w:rsidP="007B1514">
            <w:pPr>
              <w:jc w:val="center"/>
              <w:outlineLvl w:val="0"/>
              <w:rPr>
                <w:b/>
                <w:sz w:val="21"/>
              </w:rPr>
            </w:pPr>
            <w:r w:rsidRPr="007B1514">
              <w:rPr>
                <w:b/>
                <w:sz w:val="21"/>
              </w:rPr>
              <w:t>STAGE MASTER</w:t>
            </w:r>
          </w:p>
          <w:p w14:paraId="0FF695B8" w14:textId="1F538970" w:rsidR="007B1514" w:rsidRPr="007B1514" w:rsidRDefault="007B1514" w:rsidP="007B1514">
            <w:pPr>
              <w:jc w:val="center"/>
              <w:outlineLvl w:val="0"/>
              <w:rPr>
                <w:b/>
                <w:sz w:val="21"/>
              </w:rPr>
            </w:pPr>
            <w:r w:rsidRPr="007B1514">
              <w:rPr>
                <w:b/>
                <w:sz w:val="21"/>
              </w:rPr>
              <w:t>Année 20</w:t>
            </w:r>
            <w:r w:rsidR="00F01BDE">
              <w:rPr>
                <w:b/>
                <w:sz w:val="21"/>
              </w:rPr>
              <w:t>2</w:t>
            </w:r>
            <w:r w:rsidR="00DC50A5">
              <w:rPr>
                <w:b/>
                <w:sz w:val="21"/>
              </w:rPr>
              <w:t>2</w:t>
            </w:r>
            <w:r w:rsidRPr="007B1514">
              <w:rPr>
                <w:b/>
                <w:sz w:val="21"/>
              </w:rPr>
              <w:t>-202</w:t>
            </w:r>
            <w:r w:rsidR="00DC50A5">
              <w:rPr>
                <w:b/>
                <w:sz w:val="21"/>
              </w:rPr>
              <w:t>3</w:t>
            </w:r>
          </w:p>
          <w:p w14:paraId="01DA5ABC" w14:textId="77777777" w:rsidR="007B1514" w:rsidRDefault="007B1514" w:rsidP="007B1514"/>
          <w:p w14:paraId="772B22D9" w14:textId="6B6291E9" w:rsidR="00270D99" w:rsidRDefault="007B1514" w:rsidP="00270D9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outlineLvl w:val="0"/>
            </w:pPr>
            <w:r w:rsidRPr="001B5236">
              <w:rPr>
                <w:b/>
              </w:rPr>
              <w:t>Intitulé du projet </w:t>
            </w:r>
            <w:r>
              <w:t xml:space="preserve">: </w:t>
            </w:r>
            <w:r w:rsidR="005C42CC">
              <w:t xml:space="preserve">Test de step de 3 minutes et désaturation à l'effort chez des patients présentant une IRCO.  </w:t>
            </w:r>
          </w:p>
          <w:p w14:paraId="7059C8F2" w14:textId="77777777" w:rsidR="007B1514" w:rsidRDefault="007B1514" w:rsidP="007B1514">
            <w:pPr>
              <w:rPr>
                <w:b/>
              </w:rPr>
            </w:pPr>
          </w:p>
          <w:p w14:paraId="3F7EE812" w14:textId="4997AFAC" w:rsidR="007B1514" w:rsidRDefault="007B1514" w:rsidP="007B151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outlineLvl w:val="0"/>
            </w:pPr>
            <w:r w:rsidRPr="001B5236">
              <w:rPr>
                <w:b/>
              </w:rPr>
              <w:t>Responsable</w:t>
            </w:r>
            <w:r>
              <w:rPr>
                <w:b/>
              </w:rPr>
              <w:t xml:space="preserve"> (s)</w:t>
            </w:r>
            <w:r w:rsidRPr="001B5236">
              <w:rPr>
                <w:b/>
              </w:rPr>
              <w:t xml:space="preserve"> du projet </w:t>
            </w:r>
            <w:r>
              <w:t xml:space="preserve">: </w:t>
            </w:r>
            <w:r w:rsidR="005C42CC">
              <w:t>Benoit BOREL (MCF)</w:t>
            </w:r>
          </w:p>
          <w:p w14:paraId="0299D3A2" w14:textId="77777777" w:rsidR="007B1514" w:rsidRDefault="007B1514" w:rsidP="007B151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14:paraId="7D06C720" w14:textId="3C0D7587" w:rsidR="007B1514" w:rsidRDefault="007B1514" w:rsidP="007B151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Contact : </w:t>
            </w:r>
            <w:r w:rsidR="005C42CC">
              <w:t>benoit.borel</w:t>
            </w:r>
            <w:r w:rsidR="003556CE">
              <w:t>@unilim.fr</w:t>
            </w:r>
          </w:p>
          <w:p w14:paraId="08121E79" w14:textId="77777777" w:rsidR="007B1514" w:rsidRDefault="007B1514" w:rsidP="007B1514">
            <w:pPr>
              <w:rPr>
                <w:b/>
              </w:rPr>
            </w:pPr>
          </w:p>
          <w:p w14:paraId="23200E0C" w14:textId="4A786A8D" w:rsidR="007B1514" w:rsidRDefault="007B1514" w:rsidP="007B0B21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</w:pPr>
            <w:r w:rsidRPr="001B5236">
              <w:rPr>
                <w:b/>
              </w:rPr>
              <w:t>Financement </w:t>
            </w:r>
            <w:r>
              <w:t>: oui</w:t>
            </w:r>
            <w:r>
              <w:tab/>
            </w:r>
            <w:r w:rsidR="005C42CC">
              <w:sym w:font="Wingdings" w:char="F0FE"/>
            </w:r>
            <w:r>
              <w:tab/>
              <w:t>non </w:t>
            </w:r>
            <w:r>
              <w:tab/>
            </w:r>
            <w:r>
              <w:sym w:font="Wingdings" w:char="F06F"/>
            </w:r>
            <w:r>
              <w:tab/>
              <w:t>En attente </w:t>
            </w:r>
            <w:r>
              <w:tab/>
            </w:r>
            <w:r w:rsidR="005C42CC">
              <w:sym w:font="Wingdings" w:char="F06F"/>
            </w:r>
          </w:p>
          <w:p w14:paraId="0A42B76D" w14:textId="77777777" w:rsidR="00FC4901" w:rsidRDefault="00FC4901" w:rsidP="007B0B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14:paraId="1FC7AC51" w14:textId="77777777" w:rsidR="007B1514" w:rsidRDefault="007B1514" w:rsidP="007B0B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outlineLvl w:val="0"/>
              <w:rPr>
                <w:b/>
              </w:rPr>
            </w:pPr>
            <w:r>
              <w:rPr>
                <w:b/>
              </w:rPr>
              <w:t>Modalité du stage</w:t>
            </w:r>
          </w:p>
          <w:p w14:paraId="4A2A5D9E" w14:textId="77777777" w:rsidR="007B1514" w:rsidRDefault="007B1514" w:rsidP="007B0B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14:paraId="56564718" w14:textId="1C8FE66E" w:rsidR="007B1514" w:rsidRDefault="003556CE" w:rsidP="007B0B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 w:rsidRPr="0016380C">
              <w:rPr>
                <w:u w:val="single"/>
              </w:rPr>
              <w:t>Lieu</w:t>
            </w:r>
            <w:r>
              <w:t xml:space="preserve"> : Laboratoire HAVAE + </w:t>
            </w:r>
            <w:r w:rsidR="005C42CC">
              <w:t>Service d’Explorations Fonctionnelles Physiologiques – CHU de Limoges</w:t>
            </w:r>
          </w:p>
          <w:p w14:paraId="10687BBD" w14:textId="62C8FEC7" w:rsidR="003556CE" w:rsidRDefault="003556CE" w:rsidP="007B0B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 w:rsidRPr="0016380C">
              <w:rPr>
                <w:u w:val="single"/>
              </w:rPr>
              <w:t>Période</w:t>
            </w:r>
            <w:r>
              <w:t> : Janvier à mai 202</w:t>
            </w:r>
            <w:r w:rsidR="0018605A">
              <w:t>3</w:t>
            </w:r>
          </w:p>
          <w:p w14:paraId="0341B5E3" w14:textId="338B271D" w:rsidR="003556CE" w:rsidRPr="00016412" w:rsidRDefault="003556CE" w:rsidP="007B0B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 w:rsidRPr="0016380C">
              <w:rPr>
                <w:u w:val="single"/>
              </w:rPr>
              <w:t>Missions</w:t>
            </w:r>
            <w:r>
              <w:t> : Recruter les participants - Effectuer les évaluations</w:t>
            </w:r>
            <w:r w:rsidR="005C42CC">
              <w:t xml:space="preserve"> – Recueillir les données</w:t>
            </w:r>
            <w:r>
              <w:t xml:space="preserve"> - Effectuer le traitement</w:t>
            </w:r>
            <w:r w:rsidR="005C42CC">
              <w:t xml:space="preserve"> et l’analyse</w:t>
            </w:r>
            <w:r>
              <w:t xml:space="preserve"> des données - Savoir-être et savoir-faire avec les participants au protocole</w:t>
            </w:r>
          </w:p>
          <w:p w14:paraId="62AE6692" w14:textId="77777777" w:rsidR="00206186" w:rsidRDefault="00206186" w:rsidP="007B151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outlineLvl w:val="0"/>
              <w:rPr>
                <w:b/>
              </w:rPr>
            </w:pPr>
          </w:p>
          <w:p w14:paraId="46F2559C" w14:textId="3FD8291F" w:rsidR="007B1514" w:rsidRPr="00016412" w:rsidRDefault="007B1514" w:rsidP="007B0B21">
            <w:pPr>
              <w:pBdr>
                <w:left w:val="single" w:sz="4" w:space="4" w:color="auto"/>
                <w:right w:val="single" w:sz="4" w:space="4" w:color="auto"/>
              </w:pBdr>
              <w:outlineLvl w:val="0"/>
              <w:rPr>
                <w:b/>
              </w:rPr>
            </w:pPr>
            <w:r w:rsidRPr="001B5236">
              <w:rPr>
                <w:b/>
              </w:rPr>
              <w:t>Objectif et méthodologie (200 mots maxi</w:t>
            </w:r>
            <w:r>
              <w:rPr>
                <w:b/>
              </w:rPr>
              <w:t>mum</w:t>
            </w:r>
            <w:r w:rsidRPr="001B5236">
              <w:rPr>
                <w:b/>
              </w:rPr>
              <w:t xml:space="preserve">) : </w:t>
            </w:r>
          </w:p>
          <w:p w14:paraId="4EF2C875" w14:textId="77777777" w:rsidR="0082468F" w:rsidRDefault="0082468F" w:rsidP="0016380C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  <w:rPr>
                <w:u w:val="single"/>
              </w:rPr>
            </w:pPr>
          </w:p>
          <w:p w14:paraId="608DB181" w14:textId="42B25850" w:rsidR="00FF3C73" w:rsidRDefault="00512B75" w:rsidP="0016380C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  <w:r w:rsidRPr="00D44FCB">
              <w:rPr>
                <w:u w:val="single"/>
              </w:rPr>
              <w:t>Contexte</w:t>
            </w:r>
            <w:r w:rsidR="00FF3C73">
              <w:t xml:space="preserve"> : </w:t>
            </w:r>
            <w:r w:rsidR="00FA7A20">
              <w:t xml:space="preserve">L’oxygénothérapie de longue durée (OLD) est l’un des traitements préconisés dans la prise en charge de l’insuffisance </w:t>
            </w:r>
            <w:r w:rsidR="0082468F">
              <w:t xml:space="preserve">respiratoire chronique obstructive (IRCO). </w:t>
            </w:r>
            <w:r w:rsidR="00FF3C73">
              <w:t xml:space="preserve"> </w:t>
            </w:r>
            <w:r w:rsidR="0082468F" w:rsidRPr="0082468F">
              <w:rPr>
                <w:rFonts w:ascii="Tw Cen MT" w:eastAsiaTheme="minorEastAsia" w:hAnsi="Tw Cen MT"/>
                <w:sz w:val="24"/>
                <w:szCs w:val="24"/>
                <w:lang w:eastAsia="fr-FR"/>
              </w:rPr>
              <w:t xml:space="preserve"> </w:t>
            </w:r>
            <w:r w:rsidR="0082468F" w:rsidRPr="0082468F">
              <w:t>Afin de permettre un ajustement optimal du débit d'oxygène, le test de marche de 6 minutes (T6M) est habituellement réalisé. Toutefois, son utilisation peut s'avérer parfois problématique, étant donné les contraintes spatiales à respecter (couloir d'au moins 30m) afin de proposer une passation optimale du T6M. Ainsi, le test de step de 3 minutes à cadence fixe (T3S), récemment validée chez le patient BPCO (Perrault et al. 2009 ; Borel et al. 2014), peut s'avérer une alternative complémentaire très intéressante et pertinente. Toutefois, il n'existe, à l'heure actuelle, aucune donnée sur les adaptations cardio-respiratoires induites par le T3S, notamment au niveau de la SaO</w:t>
            </w:r>
            <w:r w:rsidR="0082468F" w:rsidRPr="0082468F">
              <w:rPr>
                <w:vertAlign w:val="subscript"/>
              </w:rPr>
              <w:t>2</w:t>
            </w:r>
            <w:r w:rsidR="0082468F" w:rsidRPr="0082468F">
              <w:t>.</w:t>
            </w:r>
          </w:p>
          <w:p w14:paraId="44FD4AB1" w14:textId="77777777" w:rsidR="0082468F" w:rsidRDefault="0082468F" w:rsidP="0016380C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</w:p>
          <w:p w14:paraId="4E9B2AA2" w14:textId="292E87D6" w:rsidR="00206186" w:rsidRDefault="00206186" w:rsidP="0016380C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  <w:r>
              <w:rPr>
                <w:u w:val="single"/>
              </w:rPr>
              <w:t>Objectifs </w:t>
            </w:r>
            <w:r>
              <w:t>:</w:t>
            </w:r>
            <w:r w:rsidR="005C42CC" w:rsidRPr="005C42CC">
              <w:rPr>
                <w:rFonts w:ascii="Tw Cen MT" w:eastAsiaTheme="minorEastAsia" w:hAnsi="Tw Cen MT"/>
                <w:sz w:val="24"/>
                <w:szCs w:val="24"/>
                <w:lang w:eastAsia="fr-FR"/>
              </w:rPr>
              <w:t xml:space="preserve"> </w:t>
            </w:r>
            <w:r w:rsidR="005C42CC">
              <w:t>Év</w:t>
            </w:r>
            <w:r w:rsidR="005C42CC" w:rsidRPr="005C42CC">
              <w:t xml:space="preserve">aluer l'efficacité de la modalité d'exercice "Step", en comparaison avec le test gold standard (T6M), à détecter des phénomènes de désaturation à l'effort.  </w:t>
            </w:r>
          </w:p>
          <w:p w14:paraId="20EF5866" w14:textId="77777777" w:rsidR="00512B75" w:rsidRDefault="00512B75" w:rsidP="0016380C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</w:p>
          <w:p w14:paraId="2FCF2CCB" w14:textId="028CEB53" w:rsidR="007B1514" w:rsidRDefault="003556CE" w:rsidP="0016380C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  <w:proofErr w:type="gramStart"/>
            <w:r w:rsidRPr="00EB0B27">
              <w:rPr>
                <w:u w:val="single"/>
              </w:rPr>
              <w:t>Méthode</w:t>
            </w:r>
            <w:r w:rsidR="00F01BDE">
              <w:rPr>
                <w:u w:val="single"/>
              </w:rPr>
              <w:t>s</w:t>
            </w:r>
            <w:r>
              <w:t>:</w:t>
            </w:r>
            <w:proofErr w:type="gramEnd"/>
            <w:r>
              <w:t xml:space="preserve"> </w:t>
            </w:r>
          </w:p>
          <w:p w14:paraId="34874876" w14:textId="5BAE2445" w:rsidR="007B1514" w:rsidRDefault="00206186" w:rsidP="00A37B98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  <w:r>
              <w:rPr>
                <w:i/>
              </w:rPr>
              <w:t xml:space="preserve">- </w:t>
            </w:r>
            <w:proofErr w:type="spellStart"/>
            <w:r w:rsidR="00EB0B27" w:rsidRPr="00EB0B27">
              <w:rPr>
                <w:i/>
              </w:rPr>
              <w:t>Evaluation</w:t>
            </w:r>
            <w:r w:rsidR="00A37B98">
              <w:rPr>
                <w:i/>
              </w:rPr>
              <w:t>s</w:t>
            </w:r>
            <w:proofErr w:type="spellEnd"/>
            <w:r w:rsidR="00EB0B27">
              <w:rPr>
                <w:i/>
              </w:rPr>
              <w:t> </w:t>
            </w:r>
            <w:r w:rsidR="00EB0B27">
              <w:t xml:space="preserve">: </w:t>
            </w:r>
            <w:r w:rsidR="0082468F">
              <w:t>Saturation artérielle en oxygène, adaptations cardio-respiratoires, perception de l’effort</w:t>
            </w:r>
          </w:p>
          <w:p w14:paraId="32D8A3B7" w14:textId="77777777" w:rsidR="00F01BDE" w:rsidRDefault="00F01BDE" w:rsidP="00A37B98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  <w:rPr>
                <w:i/>
              </w:rPr>
            </w:pPr>
          </w:p>
          <w:p w14:paraId="0EEAF330" w14:textId="78D3FFFA" w:rsidR="00EB0B27" w:rsidRDefault="00206186" w:rsidP="00A37B98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  <w:r>
              <w:rPr>
                <w:i/>
              </w:rPr>
              <w:t xml:space="preserve">- </w:t>
            </w:r>
            <w:r w:rsidR="00EB0B27" w:rsidRPr="00EB0B27">
              <w:rPr>
                <w:i/>
              </w:rPr>
              <w:t>Population</w:t>
            </w:r>
            <w:r w:rsidR="00EB0B27">
              <w:t xml:space="preserve"> : </w:t>
            </w:r>
            <w:r w:rsidR="005C42CC">
              <w:t xml:space="preserve">40 patients présentant une </w:t>
            </w:r>
            <w:r w:rsidR="0018605A">
              <w:t>insuffisance</w:t>
            </w:r>
            <w:r w:rsidR="005C42CC">
              <w:t xml:space="preserve"> respiratoire </w:t>
            </w:r>
            <w:proofErr w:type="gramStart"/>
            <w:r w:rsidR="005C42CC">
              <w:t>chronique</w:t>
            </w:r>
            <w:proofErr w:type="gramEnd"/>
          </w:p>
          <w:p w14:paraId="0AA82E2E" w14:textId="77777777" w:rsidR="00F01BDE" w:rsidRDefault="00F01BDE" w:rsidP="0020618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  <w:rPr>
                <w:i/>
              </w:rPr>
            </w:pPr>
          </w:p>
          <w:p w14:paraId="777E0564" w14:textId="77777777" w:rsidR="00206186" w:rsidRDefault="00206186" w:rsidP="0020618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  <w:r>
              <w:rPr>
                <w:i/>
              </w:rPr>
              <w:t xml:space="preserve">- </w:t>
            </w:r>
            <w:r w:rsidR="005C42CC">
              <w:rPr>
                <w:i/>
              </w:rPr>
              <w:t xml:space="preserve">Design </w:t>
            </w:r>
            <w:r w:rsidR="00EB0B27">
              <w:t xml:space="preserve">: </w:t>
            </w:r>
            <w:r w:rsidR="005C42CC" w:rsidRPr="005C42CC">
              <w:rPr>
                <w:rFonts w:ascii="Tw Cen MT" w:eastAsiaTheme="minorEastAsia" w:hAnsi="Tw Cen MT"/>
                <w:sz w:val="24"/>
                <w:szCs w:val="24"/>
                <w:lang w:eastAsia="fr-FR"/>
              </w:rPr>
              <w:t xml:space="preserve"> </w:t>
            </w:r>
            <w:r w:rsidR="005C42CC">
              <w:t>Chaque participant devra réaliser un test de Step et un test de marche. L</w:t>
            </w:r>
            <w:r w:rsidR="005C42CC" w:rsidRPr="005C42CC">
              <w:t xml:space="preserve">es adaptations cardio-respiratoires et de saturation artérielle en oxygène seront mesurées </w:t>
            </w:r>
            <w:r w:rsidR="005C42CC">
              <w:t>lors de ces tests</w:t>
            </w:r>
            <w:r w:rsidR="005C42CC" w:rsidRPr="005C42CC">
              <w:t>. Le critère d'évaluation principal sera la saturation artérielle en oxygène (SaO</w:t>
            </w:r>
            <w:r w:rsidR="005C42CC" w:rsidRPr="005C42CC">
              <w:rPr>
                <w:vertAlign w:val="subscript"/>
              </w:rPr>
              <w:t>2</w:t>
            </w:r>
            <w:r w:rsidR="005C42CC" w:rsidRPr="005C42CC">
              <w:t>) et son évolution au cours des tests d'exercice, afin de comparer les pourcentages d'apparition de phénomène de désaturation à l'effort induits par les deux modalités d'exercice (Step vs. Marche). D'autres paramètres, comme les données des adaptations cardio-respiratoires, seront également comparés entre les deux modalités.</w:t>
            </w:r>
          </w:p>
          <w:p w14:paraId="30FDBBAC" w14:textId="77777777" w:rsidR="00024480" w:rsidRDefault="00024480" w:rsidP="0020618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</w:p>
          <w:p w14:paraId="4FE2509C" w14:textId="1F5FFD9C" w:rsidR="00024480" w:rsidRDefault="00024480" w:rsidP="0020618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  <w:r>
              <w:t xml:space="preserve">Pour le moment, 10 patients ont d’ores et déjà pris part à cette recherche clinique. </w:t>
            </w:r>
          </w:p>
          <w:p w14:paraId="534D1D7B" w14:textId="5D097BE1" w:rsidR="00024480" w:rsidRDefault="00024480" w:rsidP="0020618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jc w:val="both"/>
            </w:pPr>
          </w:p>
        </w:tc>
        <w:tc>
          <w:tcPr>
            <w:tcW w:w="895" w:type="dxa"/>
          </w:tcPr>
          <w:p w14:paraId="5070D664" w14:textId="6D9D055B" w:rsidR="00A63E61" w:rsidRPr="000D71EC" w:rsidRDefault="00A63E61" w:rsidP="00F21863"/>
        </w:tc>
      </w:tr>
    </w:tbl>
    <w:p w14:paraId="39F3DFFB" w14:textId="08386D92" w:rsidR="00472911" w:rsidRPr="000D71EC" w:rsidRDefault="00472911" w:rsidP="00A37B98"/>
    <w:sectPr w:rsidR="00472911" w:rsidRPr="000D71EC" w:rsidSect="00B7797C">
      <w:headerReference w:type="default" r:id="rId8"/>
      <w:footerReference w:type="default" r:id="rId9"/>
      <w:type w:val="continuous"/>
      <w:pgSz w:w="11906" w:h="16838"/>
      <w:pgMar w:top="567" w:right="454" w:bottom="567" w:left="624" w:header="567" w:footer="227" w:gutter="0"/>
      <w:cols w:space="25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2C2E7" w14:textId="77777777" w:rsidR="006C3767" w:rsidRDefault="006C3767" w:rsidP="00144C90">
      <w:pPr>
        <w:spacing w:after="0" w:line="240" w:lineRule="auto"/>
      </w:pPr>
      <w:r>
        <w:separator/>
      </w:r>
    </w:p>
  </w:endnote>
  <w:endnote w:type="continuationSeparator" w:id="0">
    <w:p w14:paraId="4FA910B4" w14:textId="77777777" w:rsidR="006C3767" w:rsidRDefault="006C3767" w:rsidP="00144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altName w:val="Times New Roman"/>
    <w:panose1 w:val="0000050000000002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A5AA" w14:textId="77777777" w:rsidR="00E859A6" w:rsidRDefault="00E859A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234BCDB2" wp14:editId="2E1EEAD3">
          <wp:simplePos x="0" y="0"/>
          <wp:positionH relativeFrom="column">
            <wp:posOffset>4357451</wp:posOffset>
          </wp:positionH>
          <wp:positionV relativeFrom="paragraph">
            <wp:posOffset>-69850</wp:posOffset>
          </wp:positionV>
          <wp:extent cx="824996" cy="62640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U logo+cartouch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996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785DC5" w14:textId="77777777" w:rsidR="00E859A6" w:rsidRDefault="00E859A6">
    <w:pPr>
      <w:pStyle w:val="Pieddepage"/>
    </w:pPr>
  </w:p>
  <w:p w14:paraId="60B247CC" w14:textId="77777777" w:rsidR="00E859A6" w:rsidRDefault="00E859A6">
    <w:pPr>
      <w:pStyle w:val="Pieddepage"/>
      <w:rPr>
        <w:b/>
        <w:sz w:val="20"/>
        <w:szCs w:val="20"/>
      </w:rPr>
    </w:pPr>
    <w:r>
      <w:rPr>
        <w:b/>
        <w:noProof/>
        <w:sz w:val="20"/>
        <w:szCs w:val="20"/>
        <w:lang w:eastAsia="fr-FR"/>
      </w:rPr>
      <w:drawing>
        <wp:anchor distT="0" distB="0" distL="114300" distR="114300" simplePos="0" relativeHeight="251662336" behindDoc="0" locked="0" layoutInCell="0" allowOverlap="1" wp14:anchorId="73236D3A" wp14:editId="31223C56">
          <wp:simplePos x="0" y="0"/>
          <wp:positionH relativeFrom="page">
            <wp:posOffset>5652770</wp:posOffset>
          </wp:positionH>
          <wp:positionV relativeFrom="bottomMargin">
            <wp:posOffset>0</wp:posOffset>
          </wp:positionV>
          <wp:extent cx="1453562" cy="471600"/>
          <wp:effectExtent l="0" t="0" r="0" b="508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E - GR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62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971893C" wp14:editId="63AA7C0A">
          <wp:simplePos x="0" y="0"/>
          <wp:positionH relativeFrom="column">
            <wp:posOffset>-62865</wp:posOffset>
          </wp:positionH>
          <wp:positionV relativeFrom="paragraph">
            <wp:posOffset>46355</wp:posOffset>
          </wp:positionV>
          <wp:extent cx="609600" cy="76200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</w:t>
    </w:r>
    <w:r>
      <w:rPr>
        <w:b/>
        <w:sz w:val="20"/>
        <w:szCs w:val="20"/>
      </w:rPr>
      <w:t>unili</w:t>
    </w:r>
    <w:r w:rsidRPr="000223BB">
      <w:rPr>
        <w:b/>
        <w:sz w:val="20"/>
        <w:szCs w:val="20"/>
      </w:rPr>
      <w:t>m.fr</w:t>
    </w:r>
  </w:p>
  <w:p w14:paraId="3279596B" w14:textId="77777777" w:rsidR="00E859A6" w:rsidRPr="000223BB" w:rsidRDefault="00E859A6">
    <w:pPr>
      <w:pStyle w:val="Pieddepage"/>
      <w:rPr>
        <w:b/>
        <w:sz w:val="20"/>
        <w:szCs w:val="20"/>
      </w:rPr>
    </w:pPr>
  </w:p>
  <w:p w14:paraId="74681E75" w14:textId="77777777" w:rsidR="00E859A6" w:rsidRDefault="00E859A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EB1DC" w14:textId="77777777" w:rsidR="006C3767" w:rsidRDefault="006C3767" w:rsidP="00144C90">
      <w:pPr>
        <w:spacing w:after="0" w:line="240" w:lineRule="auto"/>
      </w:pPr>
      <w:r>
        <w:separator/>
      </w:r>
    </w:p>
  </w:footnote>
  <w:footnote w:type="continuationSeparator" w:id="0">
    <w:p w14:paraId="1AE8B448" w14:textId="77777777" w:rsidR="006C3767" w:rsidRDefault="006C3767" w:rsidP="00144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2"/>
      <w:gridCol w:w="6517"/>
      <w:gridCol w:w="1189"/>
    </w:tblGrid>
    <w:tr w:rsidR="00E859A6" w14:paraId="3A137E3A" w14:textId="77777777" w:rsidTr="0018605A">
      <w:tc>
        <w:tcPr>
          <w:tcW w:w="3122" w:type="dxa"/>
          <w:tcMar>
            <w:left w:w="0" w:type="dxa"/>
            <w:right w:w="0" w:type="dxa"/>
          </w:tcMar>
        </w:tcPr>
        <w:p w14:paraId="53F1FA45" w14:textId="1C5BAAEA" w:rsidR="00E859A6" w:rsidRDefault="00E859A6" w:rsidP="001226C9">
          <w:pPr>
            <w:pStyle w:val="ULexpediteur"/>
            <w:rPr>
              <w:rStyle w:val="Normale1"/>
              <w:rFonts w:ascii="Arial" w:hAnsi="Arial"/>
              <w:b/>
              <w:color w:val="auto"/>
              <w:sz w:val="14"/>
            </w:rPr>
          </w:pPr>
          <w:r>
            <w:rPr>
              <w:rStyle w:val="Normale1"/>
              <w:rFonts w:ascii="Arial" w:hAnsi="Arial"/>
              <w:b/>
              <w:color w:val="auto"/>
              <w:sz w:val="14"/>
            </w:rPr>
            <w:t xml:space="preserve">Institut </w:t>
          </w:r>
          <w:r w:rsidR="0018605A">
            <w:rPr>
              <w:rStyle w:val="Normale1"/>
              <w:rFonts w:ascii="Arial" w:hAnsi="Arial"/>
              <w:b/>
              <w:color w:val="auto"/>
              <w:sz w:val="14"/>
            </w:rPr>
            <w:t>Ω</w:t>
          </w:r>
          <w:r w:rsidR="0018605A">
            <w:rPr>
              <w:rStyle w:val="Normale1"/>
              <w:rFonts w:ascii="Arial" w:hAnsi="Arial"/>
              <w:b/>
              <w:sz w:val="14"/>
            </w:rPr>
            <w:t>-</w:t>
          </w:r>
          <w:proofErr w:type="spellStart"/>
          <w:r w:rsidR="0018605A">
            <w:rPr>
              <w:rStyle w:val="Normale1"/>
              <w:rFonts w:ascii="Arial" w:hAnsi="Arial"/>
              <w:b/>
              <w:sz w:val="14"/>
            </w:rPr>
            <w:t>Health</w:t>
          </w:r>
          <w:proofErr w:type="spellEnd"/>
        </w:p>
        <w:p w14:paraId="051B10FF" w14:textId="77777777" w:rsidR="00E859A6" w:rsidRPr="001226C9" w:rsidRDefault="00E859A6" w:rsidP="001226C9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  <w:r w:rsidRPr="001226C9">
            <w:rPr>
              <w:rStyle w:val="Normale1"/>
              <w:rFonts w:ascii="Arial" w:hAnsi="Arial"/>
              <w:color w:val="auto"/>
              <w:sz w:val="14"/>
            </w:rPr>
            <w:t>Hôtel de l’Université</w:t>
          </w:r>
        </w:p>
        <w:p w14:paraId="7A67B7A3" w14:textId="77777777" w:rsidR="00E859A6" w:rsidRPr="001226C9" w:rsidRDefault="00E859A6" w:rsidP="001226C9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  <w:r w:rsidRPr="001226C9">
            <w:rPr>
              <w:rStyle w:val="Normale1"/>
              <w:rFonts w:ascii="Arial" w:hAnsi="Arial"/>
              <w:color w:val="auto"/>
              <w:sz w:val="14"/>
            </w:rPr>
            <w:t>33 rue François Mitterrand</w:t>
          </w:r>
        </w:p>
        <w:p w14:paraId="77FCE079" w14:textId="77777777" w:rsidR="00E859A6" w:rsidRPr="001226C9" w:rsidRDefault="00E859A6" w:rsidP="001226C9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  <w:r w:rsidRPr="001226C9">
            <w:rPr>
              <w:rStyle w:val="Normale1"/>
              <w:rFonts w:ascii="Arial" w:hAnsi="Arial"/>
              <w:color w:val="auto"/>
              <w:sz w:val="14"/>
            </w:rPr>
            <w:t>BP 23204 - 87032 Limoges cedex 01</w:t>
          </w:r>
        </w:p>
        <w:p w14:paraId="3B3C7054" w14:textId="77777777" w:rsidR="00E859A6" w:rsidRPr="001226C9" w:rsidRDefault="00E859A6" w:rsidP="001226C9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  <w:r w:rsidRPr="001226C9">
            <w:rPr>
              <w:rStyle w:val="Normale1"/>
              <w:rFonts w:ascii="Arial" w:hAnsi="Arial"/>
              <w:color w:val="auto"/>
              <w:sz w:val="14"/>
            </w:rPr>
            <w:t>T. 05 55 14 91 00</w:t>
          </w:r>
        </w:p>
        <w:p w14:paraId="18AE0F6C" w14:textId="77777777" w:rsidR="00E859A6" w:rsidRPr="001226C9" w:rsidRDefault="00E859A6" w:rsidP="001226C9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  <w:r w:rsidRPr="001226C9">
            <w:rPr>
              <w:rStyle w:val="Normale1"/>
              <w:rFonts w:ascii="Arial" w:hAnsi="Arial"/>
              <w:color w:val="auto"/>
              <w:sz w:val="14"/>
            </w:rPr>
            <w:t>F. 05 55 14 91 01</w:t>
          </w:r>
        </w:p>
        <w:p w14:paraId="689271F5" w14:textId="77777777" w:rsidR="00E859A6" w:rsidRDefault="00E859A6" w:rsidP="001226C9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  <w:r w:rsidRPr="001226C9">
            <w:rPr>
              <w:rStyle w:val="Normale1"/>
              <w:rFonts w:ascii="Arial" w:hAnsi="Arial"/>
              <w:color w:val="auto"/>
              <w:sz w:val="14"/>
            </w:rPr>
            <w:t>S. http://www.unilim.fr</w:t>
          </w:r>
        </w:p>
      </w:tc>
      <w:tc>
        <w:tcPr>
          <w:tcW w:w="6517" w:type="dxa"/>
          <w:tcMar>
            <w:left w:w="0" w:type="dxa"/>
            <w:right w:w="0" w:type="dxa"/>
          </w:tcMar>
        </w:tcPr>
        <w:p w14:paraId="552AA808" w14:textId="71A50841" w:rsidR="00E859A6" w:rsidRPr="003A748A" w:rsidRDefault="00E859A6" w:rsidP="006A45E3">
          <w:pPr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 xml:space="preserve">HAVAE – </w:t>
          </w:r>
          <w:r w:rsidR="0018605A">
            <w:rPr>
              <w:b/>
              <w:sz w:val="44"/>
              <w:szCs w:val="44"/>
            </w:rPr>
            <w:t>UR20217</w:t>
          </w:r>
        </w:p>
        <w:p w14:paraId="607D278D" w14:textId="25C85462" w:rsidR="00E859A6" w:rsidRPr="003A748A" w:rsidRDefault="00E859A6" w:rsidP="006A45E3">
          <w:pPr>
            <w:rPr>
              <w:sz w:val="20"/>
            </w:rPr>
          </w:pPr>
          <w:r>
            <w:rPr>
              <w:sz w:val="20"/>
            </w:rPr>
            <w:t>Laboratoire Handicap</w:t>
          </w:r>
          <w:r w:rsidR="0018605A">
            <w:rPr>
              <w:sz w:val="20"/>
            </w:rPr>
            <w:t>-</w:t>
          </w:r>
          <w:r>
            <w:rPr>
              <w:sz w:val="20"/>
            </w:rPr>
            <w:t>Activité</w:t>
          </w:r>
          <w:r w:rsidR="0018605A">
            <w:rPr>
              <w:sz w:val="20"/>
            </w:rPr>
            <w:t>-</w:t>
          </w:r>
          <w:r>
            <w:rPr>
              <w:sz w:val="20"/>
            </w:rPr>
            <w:t>Vieillissement</w:t>
          </w:r>
          <w:r w:rsidR="0018605A">
            <w:rPr>
              <w:sz w:val="20"/>
            </w:rPr>
            <w:t>-</w:t>
          </w:r>
          <w:r>
            <w:rPr>
              <w:sz w:val="20"/>
            </w:rPr>
            <w:t>Autonomie</w:t>
          </w:r>
          <w:r w:rsidR="0018605A">
            <w:rPr>
              <w:sz w:val="20"/>
            </w:rPr>
            <w:t>-</w:t>
          </w:r>
          <w:r>
            <w:rPr>
              <w:sz w:val="20"/>
            </w:rPr>
            <w:t>Environnement</w:t>
          </w:r>
        </w:p>
        <w:p w14:paraId="3C633499" w14:textId="77777777" w:rsidR="00E859A6" w:rsidRPr="00042164" w:rsidRDefault="00E859A6" w:rsidP="00042164">
          <w:pPr>
            <w:rPr>
              <w:rStyle w:val="Normale1"/>
              <w:rFonts w:ascii="Arial" w:hAnsi="Arial"/>
              <w:b/>
              <w:color w:val="auto"/>
              <w:sz w:val="44"/>
              <w:szCs w:val="44"/>
            </w:rPr>
          </w:pPr>
        </w:p>
      </w:tc>
      <w:tc>
        <w:tcPr>
          <w:tcW w:w="1189" w:type="dxa"/>
          <w:tcMar>
            <w:left w:w="0" w:type="dxa"/>
            <w:right w:w="0" w:type="dxa"/>
          </w:tcMar>
        </w:tcPr>
        <w:p w14:paraId="44E5AC65" w14:textId="77777777" w:rsidR="00E859A6" w:rsidRDefault="00E859A6" w:rsidP="005F772B">
          <w:pPr>
            <w:pStyle w:val="ULexpediteur"/>
            <w:rPr>
              <w:rStyle w:val="Normale1"/>
              <w:rFonts w:ascii="Arial" w:hAnsi="Arial"/>
              <w:color w:val="auto"/>
              <w:sz w:val="14"/>
            </w:rPr>
          </w:pPr>
        </w:p>
      </w:tc>
    </w:tr>
  </w:tbl>
  <w:p w14:paraId="18DE4141" w14:textId="77777777" w:rsidR="00E859A6" w:rsidRPr="005F772B" w:rsidRDefault="00E859A6" w:rsidP="009D44A0">
    <w:pPr>
      <w:pStyle w:val="ULexpediteu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97AF8"/>
    <w:multiLevelType w:val="hybridMultilevel"/>
    <w:tmpl w:val="DAB2A240"/>
    <w:lvl w:ilvl="0" w:tplc="9FFE8146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2543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808"/>
    <w:rsid w:val="000223BB"/>
    <w:rsid w:val="00023D59"/>
    <w:rsid w:val="00024480"/>
    <w:rsid w:val="00026E42"/>
    <w:rsid w:val="00042164"/>
    <w:rsid w:val="00093029"/>
    <w:rsid w:val="00096CF8"/>
    <w:rsid w:val="000B5968"/>
    <w:rsid w:val="000C59C6"/>
    <w:rsid w:val="000D71EC"/>
    <w:rsid w:val="00100DC3"/>
    <w:rsid w:val="001226C9"/>
    <w:rsid w:val="00144C90"/>
    <w:rsid w:val="0016380C"/>
    <w:rsid w:val="0018605A"/>
    <w:rsid w:val="00196F3E"/>
    <w:rsid w:val="00206186"/>
    <w:rsid w:val="00270D99"/>
    <w:rsid w:val="00273CDC"/>
    <w:rsid w:val="002B474D"/>
    <w:rsid w:val="002D08F1"/>
    <w:rsid w:val="002E35FA"/>
    <w:rsid w:val="00321648"/>
    <w:rsid w:val="003458F2"/>
    <w:rsid w:val="003556CE"/>
    <w:rsid w:val="00361635"/>
    <w:rsid w:val="00392CB5"/>
    <w:rsid w:val="00420D21"/>
    <w:rsid w:val="00434963"/>
    <w:rsid w:val="0043724F"/>
    <w:rsid w:val="004505ED"/>
    <w:rsid w:val="00455BE6"/>
    <w:rsid w:val="004674EA"/>
    <w:rsid w:val="00472911"/>
    <w:rsid w:val="0049352E"/>
    <w:rsid w:val="004A6A9D"/>
    <w:rsid w:val="004B23D1"/>
    <w:rsid w:val="004D5D47"/>
    <w:rsid w:val="004F6BA2"/>
    <w:rsid w:val="00500A32"/>
    <w:rsid w:val="00506209"/>
    <w:rsid w:val="00512B75"/>
    <w:rsid w:val="00526B07"/>
    <w:rsid w:val="00571DBD"/>
    <w:rsid w:val="0057331A"/>
    <w:rsid w:val="00575FF6"/>
    <w:rsid w:val="0058564E"/>
    <w:rsid w:val="00590AB0"/>
    <w:rsid w:val="005C272C"/>
    <w:rsid w:val="005C42CC"/>
    <w:rsid w:val="005D48C8"/>
    <w:rsid w:val="005D50C1"/>
    <w:rsid w:val="005F0548"/>
    <w:rsid w:val="005F772B"/>
    <w:rsid w:val="006172CB"/>
    <w:rsid w:val="006574E2"/>
    <w:rsid w:val="006775DB"/>
    <w:rsid w:val="006A45E3"/>
    <w:rsid w:val="006B1C8C"/>
    <w:rsid w:val="006C3767"/>
    <w:rsid w:val="006C4359"/>
    <w:rsid w:val="006C4DD3"/>
    <w:rsid w:val="006E43F9"/>
    <w:rsid w:val="006F5ADD"/>
    <w:rsid w:val="006F779C"/>
    <w:rsid w:val="007923F3"/>
    <w:rsid w:val="007B0B21"/>
    <w:rsid w:val="007B1514"/>
    <w:rsid w:val="007C6E30"/>
    <w:rsid w:val="0082468F"/>
    <w:rsid w:val="00827056"/>
    <w:rsid w:val="0083367F"/>
    <w:rsid w:val="008813C3"/>
    <w:rsid w:val="00966764"/>
    <w:rsid w:val="009A06AA"/>
    <w:rsid w:val="009A4201"/>
    <w:rsid w:val="009B2257"/>
    <w:rsid w:val="009B6B7B"/>
    <w:rsid w:val="009D30AE"/>
    <w:rsid w:val="009D44A0"/>
    <w:rsid w:val="009F6E29"/>
    <w:rsid w:val="00A02E67"/>
    <w:rsid w:val="00A157A0"/>
    <w:rsid w:val="00A162F6"/>
    <w:rsid w:val="00A17459"/>
    <w:rsid w:val="00A37B98"/>
    <w:rsid w:val="00A44522"/>
    <w:rsid w:val="00A57EBE"/>
    <w:rsid w:val="00A63E61"/>
    <w:rsid w:val="00A64F65"/>
    <w:rsid w:val="00AC0648"/>
    <w:rsid w:val="00AD5093"/>
    <w:rsid w:val="00AE007F"/>
    <w:rsid w:val="00B15A0B"/>
    <w:rsid w:val="00B22A11"/>
    <w:rsid w:val="00B27C25"/>
    <w:rsid w:val="00B434A7"/>
    <w:rsid w:val="00B54FE5"/>
    <w:rsid w:val="00B71F45"/>
    <w:rsid w:val="00B7797C"/>
    <w:rsid w:val="00BB7AF0"/>
    <w:rsid w:val="00BB7FD9"/>
    <w:rsid w:val="00BD6DBA"/>
    <w:rsid w:val="00C01BFB"/>
    <w:rsid w:val="00C10A65"/>
    <w:rsid w:val="00C14DFD"/>
    <w:rsid w:val="00C33F3B"/>
    <w:rsid w:val="00CB0057"/>
    <w:rsid w:val="00D44FCB"/>
    <w:rsid w:val="00D74D89"/>
    <w:rsid w:val="00D76DE7"/>
    <w:rsid w:val="00D83060"/>
    <w:rsid w:val="00D847FF"/>
    <w:rsid w:val="00DA1048"/>
    <w:rsid w:val="00DA1A7C"/>
    <w:rsid w:val="00DB5354"/>
    <w:rsid w:val="00DC50A5"/>
    <w:rsid w:val="00DE5E6A"/>
    <w:rsid w:val="00E00AE0"/>
    <w:rsid w:val="00E03E9B"/>
    <w:rsid w:val="00E242C0"/>
    <w:rsid w:val="00E45D96"/>
    <w:rsid w:val="00E50EA1"/>
    <w:rsid w:val="00E84F6F"/>
    <w:rsid w:val="00E859A6"/>
    <w:rsid w:val="00EA525D"/>
    <w:rsid w:val="00EB0B27"/>
    <w:rsid w:val="00F01BDE"/>
    <w:rsid w:val="00F11E9A"/>
    <w:rsid w:val="00F21863"/>
    <w:rsid w:val="00F30808"/>
    <w:rsid w:val="00F44EC8"/>
    <w:rsid w:val="00F52A52"/>
    <w:rsid w:val="00F64B7C"/>
    <w:rsid w:val="00FA7A20"/>
    <w:rsid w:val="00FC4901"/>
    <w:rsid w:val="00FD445B"/>
    <w:rsid w:val="00FF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764F16B"/>
  <w15:docId w15:val="{020F0D66-E381-453C-92B1-AEA29A2F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359"/>
    <w:rPr>
      <w:rFonts w:ascii="Arial" w:hAnsi="Arial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4674EA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B5162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674E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B5162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674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516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674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5162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674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B575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674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B575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4674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674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4674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06209"/>
    <w:pPr>
      <w:spacing w:after="0" w:line="240" w:lineRule="auto"/>
    </w:pPr>
    <w:rPr>
      <w:rFonts w:ascii="Arial" w:hAnsi="Arial"/>
    </w:rPr>
  </w:style>
  <w:style w:type="character" w:customStyle="1" w:styleId="Titre1Car">
    <w:name w:val="Titre 1 Car"/>
    <w:basedOn w:val="Policepardfaut"/>
    <w:link w:val="Titre1"/>
    <w:uiPriority w:val="9"/>
    <w:rsid w:val="004674EA"/>
    <w:rPr>
      <w:rFonts w:ascii="Arial" w:eastAsiaTheme="majorEastAsia" w:hAnsi="Arial" w:cstheme="majorBidi"/>
      <w:b/>
      <w:bCs/>
      <w:color w:val="B5162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674EA"/>
    <w:rPr>
      <w:rFonts w:ascii="Arial" w:eastAsiaTheme="majorEastAsia" w:hAnsi="Arial" w:cstheme="majorBidi"/>
      <w:b/>
      <w:bCs/>
      <w:color w:val="B5162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674EA"/>
    <w:rPr>
      <w:rFonts w:asciiTheme="majorHAnsi" w:eastAsiaTheme="majorEastAsia" w:hAnsiTheme="majorHAnsi" w:cstheme="majorBidi"/>
      <w:b/>
      <w:bCs/>
      <w:color w:val="B51621"/>
    </w:rPr>
  </w:style>
  <w:style w:type="character" w:customStyle="1" w:styleId="Titre4Car">
    <w:name w:val="Titre 4 Car"/>
    <w:basedOn w:val="Policepardfaut"/>
    <w:link w:val="Titre4"/>
    <w:uiPriority w:val="9"/>
    <w:rsid w:val="004674EA"/>
    <w:rPr>
      <w:rFonts w:asciiTheme="majorHAnsi" w:eastAsiaTheme="majorEastAsia" w:hAnsiTheme="majorHAnsi" w:cstheme="majorBidi"/>
      <w:b/>
      <w:bCs/>
      <w:i/>
      <w:iCs/>
      <w:color w:val="B51621"/>
    </w:rPr>
  </w:style>
  <w:style w:type="character" w:customStyle="1" w:styleId="Titre5Car">
    <w:name w:val="Titre 5 Car"/>
    <w:basedOn w:val="Policepardfaut"/>
    <w:link w:val="Titre5"/>
    <w:uiPriority w:val="9"/>
    <w:rsid w:val="004674EA"/>
    <w:rPr>
      <w:rFonts w:asciiTheme="majorHAnsi" w:eastAsiaTheme="majorEastAsia" w:hAnsiTheme="majorHAnsi" w:cstheme="majorBidi"/>
      <w:color w:val="4B575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74EA"/>
    <w:pPr>
      <w:numPr>
        <w:ilvl w:val="1"/>
      </w:numPr>
    </w:pPr>
    <w:rPr>
      <w:rFonts w:asciiTheme="majorHAnsi" w:eastAsiaTheme="majorEastAsia" w:hAnsiTheme="majorHAnsi" w:cstheme="majorBidi"/>
      <w:i/>
      <w:iCs/>
      <w:color w:val="B5162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674EA"/>
    <w:rPr>
      <w:rFonts w:asciiTheme="majorHAnsi" w:eastAsiaTheme="majorEastAsia" w:hAnsiTheme="majorHAnsi" w:cstheme="majorBidi"/>
      <w:i/>
      <w:iCs/>
      <w:color w:val="B51621"/>
      <w:spacing w:val="15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4674EA"/>
    <w:rPr>
      <w:b/>
      <w:bCs/>
      <w:i/>
      <w:iCs/>
      <w:color w:val="B5162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674EA"/>
    <w:pPr>
      <w:pBdr>
        <w:bottom w:val="single" w:sz="4" w:space="4" w:color="B51621"/>
      </w:pBdr>
      <w:spacing w:before="200" w:after="280"/>
      <w:ind w:left="936" w:right="936"/>
    </w:pPr>
    <w:rPr>
      <w:b/>
      <w:bCs/>
      <w:i/>
      <w:iCs/>
      <w:color w:val="B5162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674EA"/>
    <w:rPr>
      <w:rFonts w:ascii="Arial" w:hAnsi="Arial"/>
      <w:b/>
      <w:bCs/>
      <w:i/>
      <w:iCs/>
      <w:color w:val="B51621"/>
    </w:rPr>
  </w:style>
  <w:style w:type="character" w:styleId="Rfrencelgre">
    <w:name w:val="Subtle Reference"/>
    <w:basedOn w:val="Policepardfaut"/>
    <w:uiPriority w:val="31"/>
    <w:qFormat/>
    <w:rsid w:val="00144C90"/>
    <w:rPr>
      <w:smallCaps/>
      <w:color w:val="E42618"/>
      <w:u w:val="single"/>
    </w:rPr>
  </w:style>
  <w:style w:type="character" w:styleId="Rfrenceintense">
    <w:name w:val="Intense Reference"/>
    <w:basedOn w:val="Policepardfaut"/>
    <w:uiPriority w:val="32"/>
    <w:qFormat/>
    <w:rsid w:val="004674EA"/>
    <w:rPr>
      <w:b/>
      <w:bCs/>
      <w:smallCaps/>
      <w:color w:val="B51621"/>
      <w:spacing w:val="5"/>
      <w:u w:val="single"/>
    </w:rPr>
  </w:style>
  <w:style w:type="character" w:styleId="Accentuationlgre">
    <w:name w:val="Subtle Emphasis"/>
    <w:basedOn w:val="Policepardfaut"/>
    <w:uiPriority w:val="19"/>
    <w:qFormat/>
    <w:rsid w:val="004674EA"/>
    <w:rPr>
      <w:i/>
      <w:iCs/>
      <w:color w:val="4B575F"/>
    </w:rPr>
  </w:style>
  <w:style w:type="character" w:customStyle="1" w:styleId="Titre6Car">
    <w:name w:val="Titre 6 Car"/>
    <w:basedOn w:val="Policepardfaut"/>
    <w:link w:val="Titre6"/>
    <w:uiPriority w:val="9"/>
    <w:rsid w:val="004674EA"/>
    <w:rPr>
      <w:rFonts w:asciiTheme="majorHAnsi" w:eastAsiaTheme="majorEastAsia" w:hAnsiTheme="majorHAnsi" w:cstheme="majorBidi"/>
      <w:i/>
      <w:iCs/>
      <w:color w:val="4B575F"/>
    </w:rPr>
  </w:style>
  <w:style w:type="character" w:customStyle="1" w:styleId="Titre7Car">
    <w:name w:val="Titre 7 Car"/>
    <w:basedOn w:val="Policepardfaut"/>
    <w:link w:val="Titre7"/>
    <w:uiPriority w:val="9"/>
    <w:rsid w:val="004674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4674E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4674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4674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B51621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674EA"/>
    <w:rPr>
      <w:rFonts w:asciiTheme="majorHAnsi" w:eastAsiaTheme="majorEastAsia" w:hAnsiTheme="majorHAnsi" w:cstheme="majorBidi"/>
      <w:color w:val="B51621"/>
      <w:spacing w:val="5"/>
      <w:kern w:val="28"/>
      <w:sz w:val="52"/>
      <w:szCs w:val="52"/>
    </w:rPr>
  </w:style>
  <w:style w:type="character" w:styleId="Accentuation">
    <w:name w:val="Emphasis"/>
    <w:basedOn w:val="Policepardfaut"/>
    <w:uiPriority w:val="20"/>
    <w:qFormat/>
    <w:rsid w:val="004674EA"/>
    <w:rPr>
      <w:i/>
      <w:iCs/>
    </w:rPr>
  </w:style>
  <w:style w:type="character" w:styleId="Titredulivre">
    <w:name w:val="Book Title"/>
    <w:basedOn w:val="Policepardfaut"/>
    <w:uiPriority w:val="33"/>
    <w:qFormat/>
    <w:rsid w:val="00144C90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44C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4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4C90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14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4C90"/>
    <w:rPr>
      <w:rFonts w:ascii="Arial" w:hAnsi="Arial"/>
    </w:rPr>
  </w:style>
  <w:style w:type="paragraph" w:customStyle="1" w:styleId="ULexpediteur">
    <w:name w:val="UL expediteur"/>
    <w:basedOn w:val="Normal"/>
    <w:link w:val="ULexpediteurCar"/>
    <w:qFormat/>
    <w:rsid w:val="00D83060"/>
    <w:pPr>
      <w:spacing w:after="0" w:line="360" w:lineRule="auto"/>
    </w:pPr>
    <w:rPr>
      <w:sz w:val="14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ULexpediteurCar">
    <w:name w:val="UL expediteur Car"/>
    <w:basedOn w:val="Policepardfaut"/>
    <w:link w:val="ULexpediteur"/>
    <w:rsid w:val="00D83060"/>
    <w:rPr>
      <w:rFonts w:ascii="Arial" w:hAnsi="Arial"/>
      <w:sz w:val="14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45B"/>
    <w:rPr>
      <w:rFonts w:ascii="Tahoma" w:hAnsi="Tahoma" w:cs="Tahoma"/>
      <w:sz w:val="16"/>
      <w:szCs w:val="16"/>
    </w:rPr>
  </w:style>
  <w:style w:type="paragraph" w:customStyle="1" w:styleId="ULadresse">
    <w:name w:val="UL adresse"/>
    <w:basedOn w:val="Normal"/>
    <w:link w:val="ULadresseCar"/>
    <w:qFormat/>
    <w:rsid w:val="005F772B"/>
    <w:pPr>
      <w:tabs>
        <w:tab w:val="left" w:pos="6237"/>
      </w:tabs>
      <w:spacing w:after="0"/>
    </w:pPr>
    <w:rPr>
      <w:szCs w:val="18"/>
    </w:rPr>
  </w:style>
  <w:style w:type="character" w:customStyle="1" w:styleId="ULadresseCar">
    <w:name w:val="UL adresse Car"/>
    <w:basedOn w:val="Policepardfaut"/>
    <w:link w:val="ULadresse"/>
    <w:rsid w:val="005F772B"/>
    <w:rPr>
      <w:rFonts w:ascii="Arial" w:hAnsi="Arial"/>
      <w:sz w:val="18"/>
      <w:szCs w:val="18"/>
    </w:rPr>
  </w:style>
  <w:style w:type="paragraph" w:customStyle="1" w:styleId="Normale">
    <w:name w:val="Normal(e)"/>
    <w:basedOn w:val="Normal"/>
    <w:rsid w:val="006C4DD3"/>
    <w:pPr>
      <w:widowControl w:val="0"/>
      <w:autoSpaceDE w:val="0"/>
      <w:autoSpaceDN w:val="0"/>
      <w:adjustRightInd w:val="0"/>
      <w:spacing w:after="0" w:line="289" w:lineRule="auto"/>
      <w:textAlignment w:val="baseline"/>
    </w:pPr>
    <w:rPr>
      <w:rFonts w:ascii="Helvetica" w:eastAsia="Times New Roman" w:hAnsi="Helvetica" w:cs="Times New Roman"/>
      <w:color w:val="000000"/>
      <w:sz w:val="24"/>
      <w:szCs w:val="20"/>
      <w:lang w:eastAsia="fr-FR"/>
    </w:rPr>
  </w:style>
  <w:style w:type="character" w:customStyle="1" w:styleId="Normale1">
    <w:name w:val="Normal(e)1"/>
    <w:rsid w:val="006C4DD3"/>
    <w:rPr>
      <w:rFonts w:ascii="Helvetica" w:hAnsi="Helvetica"/>
      <w:color w:val="000000"/>
      <w:spacing w:val="0"/>
      <w:w w:val="100"/>
      <w:position w:val="0"/>
      <w:sz w:val="24"/>
      <w:u w:val="none"/>
      <w:vertAlign w:val="baseline"/>
    </w:rPr>
  </w:style>
  <w:style w:type="paragraph" w:customStyle="1" w:styleId="NormalParagraphStyle">
    <w:name w:val="NormalParagraphStyle"/>
    <w:basedOn w:val="Normal"/>
    <w:rsid w:val="00100D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0"/>
      <w:lang w:eastAsia="fr-FR"/>
    </w:rPr>
  </w:style>
  <w:style w:type="paragraph" w:customStyle="1" w:styleId="ULNomduserviceemetteur">
    <w:name w:val="UL Nom du service emetteur"/>
    <w:basedOn w:val="Normal"/>
    <w:link w:val="ULNomduserviceemetteurCar"/>
    <w:qFormat/>
    <w:rsid w:val="00A157A0"/>
    <w:rPr>
      <w:b/>
      <w:sz w:val="24"/>
    </w:rPr>
  </w:style>
  <w:style w:type="character" w:styleId="Lienhypertexte">
    <w:name w:val="Hyperlink"/>
    <w:basedOn w:val="Policepardfaut"/>
    <w:uiPriority w:val="99"/>
    <w:unhideWhenUsed/>
    <w:rsid w:val="006574E2"/>
    <w:rPr>
      <w:color w:val="0000FF" w:themeColor="hyperlink"/>
      <w:u w:val="single"/>
    </w:rPr>
  </w:style>
  <w:style w:type="character" w:customStyle="1" w:styleId="ULNomduserviceemetteurCar">
    <w:name w:val="UL Nom du service emetteur Car"/>
    <w:basedOn w:val="Policepardfaut"/>
    <w:link w:val="ULNomduserviceemetteur"/>
    <w:rsid w:val="00A157A0"/>
    <w:rPr>
      <w:rFonts w:ascii="Arial" w:hAnsi="Arial"/>
      <w:b/>
      <w:sz w:val="24"/>
    </w:rPr>
  </w:style>
  <w:style w:type="table" w:styleId="Grilledutableau">
    <w:name w:val="Table Grid"/>
    <w:basedOn w:val="TableauNormal"/>
    <w:uiPriority w:val="59"/>
    <w:rsid w:val="00571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813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DCDA0-642D-A24C-B508-087270702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Unilim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Mandigout</dc:creator>
  <cp:lastModifiedBy>B.Borel</cp:lastModifiedBy>
  <cp:revision>4</cp:revision>
  <cp:lastPrinted>2022-09-13T15:03:00Z</cp:lastPrinted>
  <dcterms:created xsi:type="dcterms:W3CDTF">2022-09-13T15:05:00Z</dcterms:created>
  <dcterms:modified xsi:type="dcterms:W3CDTF">2022-09-15T09:24:00Z</dcterms:modified>
</cp:coreProperties>
</file>