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2891A" w14:textId="5CEA8437" w:rsidR="00F11F28" w:rsidRPr="00783B64" w:rsidRDefault="00F11F28" w:rsidP="00F11F28">
      <w:pPr>
        <w:rPr>
          <w:rFonts w:asciiTheme="majorHAnsi" w:hAnsiTheme="majorHAnsi"/>
          <w:sz w:val="20"/>
          <w:szCs w:val="20"/>
        </w:rPr>
      </w:pPr>
      <w:r w:rsidRPr="00783B64">
        <w:rPr>
          <w:rFonts w:asciiTheme="majorHAnsi" w:hAnsiTheme="majorHAnsi"/>
          <w:sz w:val="20"/>
          <w:szCs w:val="20"/>
        </w:rPr>
        <w:t xml:space="preserve">Proposition de stage </w:t>
      </w:r>
      <w:r w:rsidR="00A94A5E">
        <w:rPr>
          <w:rFonts w:asciiTheme="majorHAnsi" w:hAnsiTheme="majorHAnsi"/>
          <w:sz w:val="20"/>
          <w:szCs w:val="20"/>
        </w:rPr>
        <w:t xml:space="preserve">de </w:t>
      </w:r>
      <w:r w:rsidRPr="00783B64">
        <w:rPr>
          <w:rFonts w:asciiTheme="majorHAnsi" w:hAnsiTheme="majorHAnsi"/>
          <w:sz w:val="20"/>
          <w:szCs w:val="20"/>
        </w:rPr>
        <w:t>Master 2</w:t>
      </w:r>
      <w:r w:rsidR="00A94A5E">
        <w:rPr>
          <w:rFonts w:asciiTheme="majorHAnsi" w:hAnsiTheme="majorHAnsi"/>
          <w:sz w:val="20"/>
          <w:szCs w:val="20"/>
        </w:rPr>
        <w:t xml:space="preserve"> recherche / année 2020</w:t>
      </w:r>
      <w:r w:rsidR="00C15BDB">
        <w:rPr>
          <w:rFonts w:asciiTheme="majorHAnsi" w:hAnsiTheme="majorHAnsi"/>
          <w:sz w:val="20"/>
          <w:szCs w:val="20"/>
        </w:rPr>
        <w:t>-2021</w:t>
      </w:r>
    </w:p>
    <w:p w14:paraId="59727DEA" w14:textId="0566A31E" w:rsidR="00F11F28" w:rsidRPr="00783B64" w:rsidRDefault="00970C79" w:rsidP="00F11F28">
      <w:pPr>
        <w:pBdr>
          <w:bottom w:val="single" w:sz="12" w:space="1" w:color="auto"/>
        </w:pBdr>
        <w:spacing w:before="240" w:after="0"/>
        <w:rPr>
          <w:rFonts w:asciiTheme="majorHAnsi" w:hAnsiTheme="majorHAnsi"/>
          <w:b/>
          <w:sz w:val="20"/>
          <w:szCs w:val="20"/>
        </w:rPr>
      </w:pPr>
      <w:r w:rsidRPr="00970C79">
        <w:rPr>
          <w:rFonts w:asciiTheme="majorHAnsi" w:hAnsiTheme="majorHAnsi"/>
          <w:b/>
          <w:sz w:val="20"/>
          <w:szCs w:val="20"/>
        </w:rPr>
        <w:t>Evaluation de la balance énergétique chez des militaires en expédition de 3 semaines au Groenland</w:t>
      </w:r>
    </w:p>
    <w:p w14:paraId="18556130" w14:textId="77777777" w:rsidR="00F11F28" w:rsidRPr="00783B64" w:rsidRDefault="00F11F28" w:rsidP="00F11F28">
      <w:pPr>
        <w:spacing w:after="0" w:line="240" w:lineRule="auto"/>
        <w:rPr>
          <w:rFonts w:asciiTheme="majorHAnsi" w:hAnsiTheme="majorHAnsi"/>
          <w:b/>
          <w:sz w:val="20"/>
          <w:szCs w:val="20"/>
        </w:rPr>
      </w:pPr>
      <w:r w:rsidRPr="00783B64">
        <w:rPr>
          <w:rFonts w:asciiTheme="majorHAnsi" w:hAnsiTheme="majorHAnsi"/>
          <w:b/>
          <w:noProof/>
          <w:sz w:val="20"/>
          <w:szCs w:val="20"/>
          <w:lang w:eastAsia="fr-FR"/>
        </w:rPr>
        <w:drawing>
          <wp:anchor distT="0" distB="0" distL="114300" distR="114300" simplePos="0" relativeHeight="251660288" behindDoc="0" locked="0" layoutInCell="1" allowOverlap="1" wp14:anchorId="174EB0F0" wp14:editId="40E69FC2">
            <wp:simplePos x="0" y="0"/>
            <wp:positionH relativeFrom="column">
              <wp:posOffset>836930</wp:posOffset>
            </wp:positionH>
            <wp:positionV relativeFrom="paragraph">
              <wp:posOffset>121920</wp:posOffset>
            </wp:positionV>
            <wp:extent cx="611505" cy="611505"/>
            <wp:effectExtent l="0" t="0" r="0" b="0"/>
            <wp:wrapSquare wrapText="bothSides"/>
            <wp:docPr id="9" name="Picture 14" descr="C:\Users\keyne.charlot\Documents\DOCUMENTATION\LOGOS\PEACE-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4" descr="C:\Users\keyne.charlot\Documents\DOCUMENTATION\LOGOS\PEACE-Peti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14:sizeRelH relativeFrom="margin">
              <wp14:pctWidth>0</wp14:pctWidth>
            </wp14:sizeRelH>
            <wp14:sizeRelV relativeFrom="margin">
              <wp14:pctHeight>0</wp14:pctHeight>
            </wp14:sizeRelV>
          </wp:anchor>
        </w:drawing>
      </w:r>
      <w:r w:rsidRPr="00783B64">
        <w:rPr>
          <w:rFonts w:asciiTheme="majorHAnsi" w:hAnsiTheme="majorHAnsi"/>
          <w:b/>
          <w:noProof/>
          <w:sz w:val="20"/>
          <w:szCs w:val="20"/>
          <w:lang w:eastAsia="fr-FR"/>
        </w:rPr>
        <w:drawing>
          <wp:anchor distT="0" distB="0" distL="114300" distR="114300" simplePos="0" relativeHeight="251659264" behindDoc="0" locked="0" layoutInCell="1" allowOverlap="1" wp14:anchorId="6A8BB4A2" wp14:editId="0C9D9EEB">
            <wp:simplePos x="0" y="0"/>
            <wp:positionH relativeFrom="column">
              <wp:posOffset>23495</wp:posOffset>
            </wp:positionH>
            <wp:positionV relativeFrom="paragraph">
              <wp:posOffset>123190</wp:posOffset>
            </wp:positionV>
            <wp:extent cx="612775" cy="611505"/>
            <wp:effectExtent l="0" t="0" r="0" b="0"/>
            <wp:wrapSquare wrapText="bothSides"/>
            <wp:docPr id="8" name="Picture 13" descr="C:\Users\keyne.charlot\Documents\DOCUMENTATION\LOGOS\IR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C:\Users\keyne.charlot\Documents\DOCUMENTATION\LOGOS\IRB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775" cy="611505"/>
                    </a:xfrm>
                    <a:prstGeom prst="rect">
                      <a:avLst/>
                    </a:prstGeom>
                    <a:noFill/>
                  </pic:spPr>
                </pic:pic>
              </a:graphicData>
            </a:graphic>
            <wp14:sizeRelH relativeFrom="margin">
              <wp14:pctWidth>0</wp14:pctWidth>
            </wp14:sizeRelH>
            <wp14:sizeRelV relativeFrom="margin">
              <wp14:pctHeight>0</wp14:pctHeight>
            </wp14:sizeRelV>
          </wp:anchor>
        </w:drawing>
      </w:r>
      <w:r w:rsidRPr="00783B64">
        <w:rPr>
          <w:rFonts w:asciiTheme="majorHAnsi" w:hAnsiTheme="majorHAnsi"/>
          <w:b/>
          <w:sz w:val="20"/>
          <w:szCs w:val="20"/>
        </w:rPr>
        <w:tab/>
      </w:r>
    </w:p>
    <w:p w14:paraId="1E7E267C" w14:textId="77777777" w:rsidR="00F11F28" w:rsidRPr="00783B64" w:rsidRDefault="00F11F28" w:rsidP="00F11F28">
      <w:pPr>
        <w:spacing w:after="0" w:line="240" w:lineRule="auto"/>
        <w:rPr>
          <w:rFonts w:asciiTheme="majorHAnsi" w:hAnsiTheme="majorHAnsi"/>
          <w:sz w:val="20"/>
          <w:szCs w:val="20"/>
        </w:rPr>
      </w:pPr>
      <w:r w:rsidRPr="00783B64">
        <w:rPr>
          <w:rFonts w:asciiTheme="majorHAnsi" w:hAnsiTheme="majorHAnsi"/>
          <w:sz w:val="20"/>
          <w:szCs w:val="20"/>
        </w:rPr>
        <w:t>Institut de Recherche Biomédicale des Armées</w:t>
      </w:r>
    </w:p>
    <w:p w14:paraId="689737CA" w14:textId="77777777" w:rsidR="00F11F28" w:rsidRPr="00783B64" w:rsidRDefault="00F11F28" w:rsidP="00F11F28">
      <w:pPr>
        <w:spacing w:after="0" w:line="240" w:lineRule="auto"/>
        <w:rPr>
          <w:rFonts w:asciiTheme="majorHAnsi" w:hAnsiTheme="majorHAnsi"/>
          <w:sz w:val="20"/>
          <w:szCs w:val="20"/>
        </w:rPr>
      </w:pPr>
      <w:r w:rsidRPr="00783B64">
        <w:rPr>
          <w:rFonts w:asciiTheme="majorHAnsi" w:hAnsiTheme="majorHAnsi"/>
          <w:sz w:val="20"/>
          <w:szCs w:val="20"/>
        </w:rPr>
        <w:t>Département Environnements Opérationnels</w:t>
      </w:r>
    </w:p>
    <w:p w14:paraId="0C442AEF" w14:textId="77777777" w:rsidR="00F11F28" w:rsidRPr="00783B64" w:rsidRDefault="00F11F28" w:rsidP="00F11F28">
      <w:pPr>
        <w:spacing w:after="0" w:line="240" w:lineRule="auto"/>
        <w:rPr>
          <w:rFonts w:asciiTheme="majorHAnsi" w:hAnsiTheme="majorHAnsi"/>
          <w:sz w:val="20"/>
          <w:szCs w:val="20"/>
        </w:rPr>
      </w:pPr>
      <w:r w:rsidRPr="00783B64">
        <w:rPr>
          <w:rFonts w:asciiTheme="majorHAnsi" w:hAnsiTheme="majorHAnsi"/>
          <w:sz w:val="20"/>
          <w:szCs w:val="20"/>
        </w:rPr>
        <w:t>Unité de Physiologie de l'Exercice et des Activités en Conditions Extrêmes</w:t>
      </w:r>
    </w:p>
    <w:p w14:paraId="2E2FD18A" w14:textId="26E9680F" w:rsidR="00F11F28" w:rsidRPr="00783B64" w:rsidRDefault="00C15BDB" w:rsidP="00F11F28">
      <w:pPr>
        <w:spacing w:after="0" w:line="240" w:lineRule="auto"/>
        <w:rPr>
          <w:rFonts w:asciiTheme="majorHAnsi" w:hAnsiTheme="majorHAnsi"/>
          <w:sz w:val="20"/>
          <w:szCs w:val="20"/>
        </w:rPr>
      </w:pPr>
      <w:r>
        <w:rPr>
          <w:rFonts w:asciiTheme="majorHAnsi" w:hAnsiTheme="majorHAnsi"/>
          <w:sz w:val="20"/>
          <w:szCs w:val="20"/>
        </w:rPr>
        <w:t xml:space="preserve">1, </w:t>
      </w:r>
      <w:r w:rsidR="00F11F28" w:rsidRPr="00783B64">
        <w:rPr>
          <w:rFonts w:asciiTheme="majorHAnsi" w:hAnsiTheme="majorHAnsi"/>
          <w:sz w:val="20"/>
          <w:szCs w:val="20"/>
        </w:rPr>
        <w:t>Place Général Valérie André, BP 73, 91223 Brétigny-sur-Orge, France</w:t>
      </w:r>
    </w:p>
    <w:p w14:paraId="7B86763E" w14:textId="77777777" w:rsidR="00F11F28" w:rsidRPr="00783B64" w:rsidRDefault="00F11F28" w:rsidP="00F11F28">
      <w:pPr>
        <w:pBdr>
          <w:bottom w:val="single" w:sz="12" w:space="1" w:color="auto"/>
        </w:pBdr>
        <w:spacing w:before="240" w:after="0"/>
        <w:rPr>
          <w:rFonts w:asciiTheme="majorHAnsi" w:hAnsiTheme="majorHAnsi"/>
          <w:b/>
          <w:sz w:val="20"/>
          <w:szCs w:val="20"/>
        </w:rPr>
      </w:pPr>
    </w:p>
    <w:p w14:paraId="707323ED" w14:textId="77777777" w:rsidR="00F11F28" w:rsidRPr="00783B64" w:rsidRDefault="00F11F28" w:rsidP="00F11F28">
      <w:pPr>
        <w:spacing w:after="0" w:line="240" w:lineRule="auto"/>
        <w:rPr>
          <w:rFonts w:asciiTheme="majorHAnsi" w:hAnsiTheme="majorHAnsi"/>
          <w:b/>
          <w:sz w:val="20"/>
          <w:szCs w:val="20"/>
        </w:rPr>
      </w:pPr>
      <w:r w:rsidRPr="00783B64">
        <w:rPr>
          <w:rFonts w:asciiTheme="majorHAnsi" w:hAnsiTheme="majorHAnsi"/>
          <w:b/>
          <w:sz w:val="20"/>
          <w:szCs w:val="20"/>
        </w:rPr>
        <w:tab/>
      </w:r>
    </w:p>
    <w:p w14:paraId="0C364199" w14:textId="77777777" w:rsidR="009A0A8F" w:rsidRPr="00783B64" w:rsidRDefault="009A0A8F" w:rsidP="009A0A8F">
      <w:pPr>
        <w:tabs>
          <w:tab w:val="left" w:pos="2225"/>
        </w:tabs>
        <w:spacing w:line="240" w:lineRule="auto"/>
        <w:jc w:val="both"/>
        <w:rPr>
          <w:rFonts w:asciiTheme="majorHAnsi" w:hAnsiTheme="majorHAnsi"/>
          <w:b/>
          <w:sz w:val="20"/>
          <w:szCs w:val="20"/>
        </w:rPr>
      </w:pPr>
      <w:r w:rsidRPr="00783B64">
        <w:rPr>
          <w:rFonts w:asciiTheme="majorHAnsi" w:hAnsiTheme="majorHAnsi"/>
          <w:sz w:val="20"/>
          <w:szCs w:val="20"/>
        </w:rPr>
        <w:t>L’Institut de Recherche Biomédicale des Armées (IRBA) est l’établissement du Service de Santé des Armées (SSA) spécifiquement dédié à la recherche. Implanté en Île-de-France, à Brétigny-sur-Orge (Essonne), il conduit des recherches médicales centrées sur les milieux d’emploi des forces armées ainsi que sur les risques NRBC (nucléaire, radiologique, biologique et chimique). L’Institut assure des activités de recherche, des expertises et des formations. Cette polyvalence, combinant connaissances scientifiques et du milieu militaire, assure la spécificité de l’Institut et sa place unique dans le paysage de la recherche en France.</w:t>
      </w:r>
    </w:p>
    <w:p w14:paraId="187F3FDC" w14:textId="77777777" w:rsidR="002A6837" w:rsidRPr="00783B64" w:rsidRDefault="009A0A8F" w:rsidP="009A0A8F">
      <w:pPr>
        <w:spacing w:before="240"/>
        <w:rPr>
          <w:rFonts w:asciiTheme="majorHAnsi" w:hAnsiTheme="majorHAnsi"/>
          <w:b/>
          <w:sz w:val="20"/>
          <w:szCs w:val="20"/>
        </w:rPr>
      </w:pPr>
      <w:r w:rsidRPr="00783B64">
        <w:rPr>
          <w:rFonts w:asciiTheme="majorHAnsi" w:hAnsiTheme="majorHAnsi"/>
          <w:b/>
          <w:sz w:val="20"/>
          <w:szCs w:val="20"/>
        </w:rPr>
        <w:t>Description du projet :</w:t>
      </w:r>
      <w:bookmarkStart w:id="0" w:name="_GoBack"/>
      <w:bookmarkEnd w:id="0"/>
    </w:p>
    <w:p w14:paraId="1B8D8E25" w14:textId="5F3CD456" w:rsidR="00970C79" w:rsidRDefault="00970C79" w:rsidP="00970C79">
      <w:pPr>
        <w:spacing w:line="240" w:lineRule="auto"/>
        <w:jc w:val="both"/>
        <w:rPr>
          <w:rFonts w:asciiTheme="majorHAnsi" w:hAnsiTheme="majorHAnsi" w:cs="Times New Roman"/>
          <w:sz w:val="20"/>
          <w:szCs w:val="20"/>
        </w:rPr>
      </w:pPr>
      <w:r>
        <w:rPr>
          <w:rFonts w:asciiTheme="majorHAnsi" w:hAnsiTheme="majorHAnsi" w:cs="Times New Roman"/>
          <w:sz w:val="20"/>
          <w:szCs w:val="20"/>
        </w:rPr>
        <w:t>Afin de former les militaires à l’évolution dans des milieux froids extrêmes (&lt; -15 °C), un groupe de stagiaire</w:t>
      </w:r>
      <w:r w:rsidR="006364B8">
        <w:rPr>
          <w:rFonts w:asciiTheme="majorHAnsi" w:hAnsiTheme="majorHAnsi" w:cs="Times New Roman"/>
          <w:sz w:val="20"/>
          <w:szCs w:val="20"/>
        </w:rPr>
        <w:t>s</w:t>
      </w:r>
      <w:r>
        <w:rPr>
          <w:rFonts w:asciiTheme="majorHAnsi" w:hAnsiTheme="majorHAnsi" w:cs="Times New Roman"/>
          <w:sz w:val="20"/>
          <w:szCs w:val="20"/>
        </w:rPr>
        <w:t xml:space="preserve"> (12 – 15 militaires) sera envoyé en autonomie totale au Groenland en mars 2021 pendant 3 semaines afin de réaliser une expédition à ski d’environ 150 km. Dans ce contexte d’entraînement à haute dépense énergétique, s’alimenter correctement peut rapidement devenir compliqué et un déficit énergétique chronique préjudiciable aux performances physiques et cognitives peut </w:t>
      </w:r>
      <w:r w:rsidR="006364B8">
        <w:rPr>
          <w:rFonts w:asciiTheme="majorHAnsi" w:hAnsiTheme="majorHAnsi" w:cs="Times New Roman"/>
          <w:sz w:val="20"/>
          <w:szCs w:val="20"/>
        </w:rPr>
        <w:t>apparaître</w:t>
      </w:r>
      <w:r>
        <w:rPr>
          <w:rFonts w:asciiTheme="majorHAnsi" w:hAnsiTheme="majorHAnsi" w:cs="Times New Roman"/>
          <w:sz w:val="20"/>
          <w:szCs w:val="20"/>
        </w:rPr>
        <w:t xml:space="preserve">. </w:t>
      </w:r>
    </w:p>
    <w:p w14:paraId="44D4A8EE" w14:textId="200C9DB2" w:rsidR="00970C79" w:rsidRDefault="00970C79" w:rsidP="00970C79">
      <w:pPr>
        <w:spacing w:line="240" w:lineRule="auto"/>
        <w:jc w:val="both"/>
        <w:rPr>
          <w:rFonts w:asciiTheme="majorHAnsi" w:hAnsiTheme="majorHAnsi" w:cs="Times New Roman"/>
          <w:sz w:val="20"/>
          <w:szCs w:val="20"/>
        </w:rPr>
      </w:pPr>
      <w:r>
        <w:rPr>
          <w:rFonts w:asciiTheme="majorHAnsi" w:hAnsiTheme="majorHAnsi" w:cs="Times New Roman"/>
          <w:sz w:val="20"/>
          <w:szCs w:val="20"/>
        </w:rPr>
        <w:t>L’objectif de ce projet est d’évaluer les modifications de différentes composantes du comportement alimentaire (sensations de faim, plaisir induit par la consommation d’aliments, préférences alimentaires, timing de la prise alimentaire) permettant d’expliquer les fluctuations de la prise énergét</w:t>
      </w:r>
      <w:r w:rsidR="006364B8">
        <w:rPr>
          <w:rFonts w:asciiTheme="majorHAnsi" w:hAnsiTheme="majorHAnsi" w:cs="Times New Roman"/>
          <w:sz w:val="20"/>
          <w:szCs w:val="20"/>
        </w:rPr>
        <w:t xml:space="preserve">ique en rapport à leur dépense et donc les modifications de leur masse corporelle. Cette série d’études débutée en 2017 (un article a déjà été publié : </w:t>
      </w:r>
      <w:hyperlink r:id="rId8" w:history="1">
        <w:r w:rsidR="006364B8" w:rsidRPr="00EB3D36">
          <w:rPr>
            <w:rStyle w:val="Lienhypertexte"/>
            <w:rFonts w:asciiTheme="majorHAnsi" w:hAnsiTheme="majorHAnsi" w:cs="Times New Roman"/>
            <w:sz w:val="20"/>
            <w:szCs w:val="20"/>
          </w:rPr>
          <w:t>https://cdnsciencepub.com/doi/10.1139/apnm-2019-0677?url_ver=Z39.88-2003&amp;rfr_id=ori%3Arid%3Acrossref.org&amp;rfr_dat=cr_pub++0pubmed&amp;</w:t>
        </w:r>
      </w:hyperlink>
      <w:r w:rsidR="006364B8">
        <w:rPr>
          <w:rFonts w:asciiTheme="majorHAnsi" w:hAnsiTheme="majorHAnsi" w:cs="Times New Roman"/>
          <w:sz w:val="20"/>
          <w:szCs w:val="20"/>
        </w:rPr>
        <w:t xml:space="preserve">) doit permettre d’améliorer les connaissances concernant l’évolution des modifications spontanées de la prise énergétique afin d’apporter des conseils et solutions concrètes pour les militaires amenés à se déplacer et/ou à combattre dans ce type de milieu. </w:t>
      </w:r>
    </w:p>
    <w:p w14:paraId="750E428B" w14:textId="3405BB1D" w:rsidR="00970C79" w:rsidRDefault="00970C79" w:rsidP="00970C79">
      <w:pPr>
        <w:spacing w:line="240" w:lineRule="auto"/>
        <w:jc w:val="both"/>
        <w:rPr>
          <w:rFonts w:asciiTheme="majorHAnsi" w:hAnsiTheme="majorHAnsi" w:cs="Times New Roman"/>
          <w:sz w:val="20"/>
          <w:szCs w:val="20"/>
        </w:rPr>
      </w:pPr>
      <w:r>
        <w:rPr>
          <w:rFonts w:asciiTheme="majorHAnsi" w:hAnsiTheme="majorHAnsi" w:cs="Times New Roman"/>
          <w:sz w:val="20"/>
          <w:szCs w:val="20"/>
        </w:rPr>
        <w:t>Dans un premier temps (fin janvier), les participants seront informés de cette recherche</w:t>
      </w:r>
      <w:r w:rsidR="006364B8">
        <w:rPr>
          <w:rFonts w:asciiTheme="majorHAnsi" w:hAnsiTheme="majorHAnsi" w:cs="Times New Roman"/>
          <w:sz w:val="20"/>
          <w:szCs w:val="20"/>
        </w:rPr>
        <w:t xml:space="preserve"> et réaliseront une série de tests (métabolisme de repos, VO</w:t>
      </w:r>
      <w:r w:rsidR="006364B8" w:rsidRPr="006364B8">
        <w:rPr>
          <w:rFonts w:asciiTheme="majorHAnsi" w:hAnsiTheme="majorHAnsi" w:cs="Times New Roman"/>
          <w:sz w:val="20"/>
          <w:szCs w:val="20"/>
          <w:vertAlign w:val="subscript"/>
        </w:rPr>
        <w:t>2max</w:t>
      </w:r>
      <w:r w:rsidR="006364B8">
        <w:rPr>
          <w:rFonts w:asciiTheme="majorHAnsi" w:hAnsiTheme="majorHAnsi" w:cs="Times New Roman"/>
          <w:sz w:val="20"/>
          <w:szCs w:val="20"/>
        </w:rPr>
        <w:t xml:space="preserve">, composition corporelle, questionnaires…) permettant de caractériser cet échantillon. Ils partiront ensuite (courant mars) en totale autonomie. Ainsi toutes les mesures seront assurées par des capteurs non contraignants (environnement thermique par des capteurs cousus sur leur tente et traineau, dépense énergétique par </w:t>
      </w:r>
      <w:proofErr w:type="spellStart"/>
      <w:r w:rsidR="006364B8">
        <w:rPr>
          <w:rFonts w:asciiTheme="majorHAnsi" w:hAnsiTheme="majorHAnsi" w:cs="Times New Roman"/>
          <w:sz w:val="20"/>
          <w:szCs w:val="20"/>
        </w:rPr>
        <w:t>accélérométrie</w:t>
      </w:r>
      <w:proofErr w:type="spellEnd"/>
      <w:r w:rsidR="006364B8">
        <w:rPr>
          <w:rFonts w:asciiTheme="majorHAnsi" w:hAnsiTheme="majorHAnsi" w:cs="Times New Roman"/>
          <w:sz w:val="20"/>
          <w:szCs w:val="20"/>
        </w:rPr>
        <w:t xml:space="preserve">) et par le remplissage quotidien de questionnaires. A leur retour, l’analyse de ces résultats devra être effectuée rapidement (avril - mai) car la restitution des résultats est prévue début juin au commandement. </w:t>
      </w:r>
    </w:p>
    <w:p w14:paraId="2E694B6B" w14:textId="63718FFD" w:rsidR="009B0AE2" w:rsidRPr="00783B64" w:rsidRDefault="009B0AE2" w:rsidP="00970C79">
      <w:pPr>
        <w:spacing w:line="240" w:lineRule="auto"/>
        <w:jc w:val="both"/>
        <w:rPr>
          <w:rFonts w:asciiTheme="majorHAnsi" w:hAnsiTheme="majorHAnsi" w:cs="Times New Roman"/>
          <w:sz w:val="20"/>
          <w:szCs w:val="20"/>
        </w:rPr>
      </w:pPr>
      <w:r w:rsidRPr="00783B64">
        <w:rPr>
          <w:rFonts w:asciiTheme="majorHAnsi" w:hAnsiTheme="majorHAnsi" w:cs="Times New Roman"/>
          <w:sz w:val="20"/>
          <w:szCs w:val="20"/>
        </w:rPr>
        <w:t xml:space="preserve">La direction du stage sera assurée par </w:t>
      </w:r>
      <w:proofErr w:type="spellStart"/>
      <w:r w:rsidR="00970C79">
        <w:rPr>
          <w:rFonts w:asciiTheme="majorHAnsi" w:hAnsiTheme="majorHAnsi" w:cs="Times New Roman"/>
          <w:sz w:val="20"/>
          <w:szCs w:val="20"/>
        </w:rPr>
        <w:t>Keyne</w:t>
      </w:r>
      <w:proofErr w:type="spellEnd"/>
      <w:r w:rsidR="00970C79">
        <w:rPr>
          <w:rFonts w:asciiTheme="majorHAnsi" w:hAnsiTheme="majorHAnsi" w:cs="Times New Roman"/>
          <w:sz w:val="20"/>
          <w:szCs w:val="20"/>
        </w:rPr>
        <w:t xml:space="preserve"> CHARLOT</w:t>
      </w:r>
      <w:r w:rsidRPr="00783B64">
        <w:rPr>
          <w:rFonts w:asciiTheme="majorHAnsi" w:hAnsiTheme="majorHAnsi" w:cs="Times New Roman"/>
          <w:sz w:val="20"/>
          <w:szCs w:val="20"/>
        </w:rPr>
        <w:t xml:space="preserve"> (PhD).</w:t>
      </w:r>
    </w:p>
    <w:p w14:paraId="187F1BCB" w14:textId="77777777" w:rsidR="009B0AE2" w:rsidRPr="00783B64" w:rsidRDefault="009B0AE2" w:rsidP="00342B83">
      <w:pPr>
        <w:spacing w:before="240"/>
        <w:jc w:val="both"/>
        <w:rPr>
          <w:rFonts w:asciiTheme="majorHAnsi" w:hAnsiTheme="majorHAnsi"/>
          <w:sz w:val="20"/>
          <w:szCs w:val="20"/>
        </w:rPr>
      </w:pPr>
    </w:p>
    <w:p w14:paraId="5F59FF01" w14:textId="77777777" w:rsidR="008515FA" w:rsidRPr="00783B64" w:rsidRDefault="008515FA" w:rsidP="00783B64">
      <w:pPr>
        <w:spacing w:line="240" w:lineRule="auto"/>
        <w:jc w:val="both"/>
        <w:rPr>
          <w:rFonts w:asciiTheme="majorHAnsi" w:hAnsiTheme="majorHAnsi" w:cs="Times New Roman"/>
          <w:b/>
          <w:sz w:val="20"/>
          <w:szCs w:val="20"/>
        </w:rPr>
      </w:pPr>
      <w:r w:rsidRPr="00783B64">
        <w:rPr>
          <w:rFonts w:asciiTheme="majorHAnsi" w:hAnsiTheme="majorHAnsi" w:cs="Times New Roman"/>
          <w:b/>
          <w:sz w:val="20"/>
          <w:szCs w:val="20"/>
        </w:rPr>
        <w:t xml:space="preserve">Durée du contrat : </w:t>
      </w:r>
      <w:r w:rsidRPr="00783B64">
        <w:rPr>
          <w:rFonts w:asciiTheme="majorHAnsi" w:hAnsiTheme="majorHAnsi" w:cs="Times New Roman"/>
          <w:sz w:val="20"/>
          <w:szCs w:val="20"/>
        </w:rPr>
        <w:t xml:space="preserve">Ce contrat a une durée de </w:t>
      </w:r>
      <w:r w:rsidRPr="00783B64">
        <w:rPr>
          <w:rFonts w:asciiTheme="majorHAnsi" w:hAnsiTheme="majorHAnsi" w:cs="Times New Roman"/>
          <w:b/>
          <w:sz w:val="20"/>
          <w:szCs w:val="20"/>
        </w:rPr>
        <w:t>6 mois</w:t>
      </w:r>
      <w:r w:rsidRPr="00783B64">
        <w:rPr>
          <w:rFonts w:asciiTheme="majorHAnsi" w:hAnsiTheme="majorHAnsi"/>
          <w:sz w:val="20"/>
          <w:szCs w:val="20"/>
        </w:rPr>
        <w:t>.</w:t>
      </w:r>
    </w:p>
    <w:p w14:paraId="1A98B56A" w14:textId="77777777" w:rsidR="008515FA" w:rsidRPr="00783B64" w:rsidRDefault="008515FA" w:rsidP="008515FA">
      <w:pPr>
        <w:jc w:val="both"/>
        <w:rPr>
          <w:rFonts w:asciiTheme="majorHAnsi" w:hAnsiTheme="majorHAnsi"/>
          <w:b/>
          <w:sz w:val="20"/>
          <w:szCs w:val="20"/>
        </w:rPr>
      </w:pPr>
      <w:r w:rsidRPr="00783B64">
        <w:rPr>
          <w:rFonts w:asciiTheme="majorHAnsi" w:hAnsiTheme="majorHAnsi"/>
          <w:b/>
          <w:sz w:val="20"/>
          <w:szCs w:val="20"/>
        </w:rPr>
        <w:t>Compétences et expériences souhaitées :</w:t>
      </w:r>
    </w:p>
    <w:p w14:paraId="6F745422" w14:textId="17E1B066" w:rsidR="008515FA" w:rsidRPr="00783B64" w:rsidRDefault="008515FA" w:rsidP="008515FA">
      <w:pPr>
        <w:pStyle w:val="Paragraphedeliste"/>
        <w:numPr>
          <w:ilvl w:val="0"/>
          <w:numId w:val="1"/>
        </w:numPr>
        <w:jc w:val="both"/>
        <w:rPr>
          <w:rFonts w:asciiTheme="majorHAnsi" w:hAnsiTheme="majorHAnsi"/>
          <w:sz w:val="20"/>
          <w:szCs w:val="20"/>
        </w:rPr>
      </w:pPr>
      <w:r w:rsidRPr="00783B64">
        <w:rPr>
          <w:rFonts w:asciiTheme="majorHAnsi" w:hAnsiTheme="majorHAnsi"/>
          <w:sz w:val="20"/>
          <w:szCs w:val="20"/>
        </w:rPr>
        <w:t xml:space="preserve">Titulaire d’un Master </w:t>
      </w:r>
      <w:r w:rsidR="000D27B4" w:rsidRPr="00783B64">
        <w:rPr>
          <w:rFonts w:asciiTheme="majorHAnsi" w:hAnsiTheme="majorHAnsi"/>
          <w:sz w:val="20"/>
          <w:szCs w:val="20"/>
        </w:rPr>
        <w:t>1</w:t>
      </w:r>
      <w:r w:rsidRPr="00783B64">
        <w:rPr>
          <w:rFonts w:asciiTheme="majorHAnsi" w:hAnsiTheme="majorHAnsi"/>
          <w:sz w:val="20"/>
          <w:szCs w:val="20"/>
        </w:rPr>
        <w:t xml:space="preserve"> en sciences des sports ou autre, spécialisation en physiologie</w:t>
      </w:r>
      <w:r w:rsidR="00783B64">
        <w:rPr>
          <w:rFonts w:asciiTheme="majorHAnsi" w:hAnsiTheme="majorHAnsi"/>
          <w:sz w:val="20"/>
          <w:szCs w:val="20"/>
        </w:rPr>
        <w:t xml:space="preserve"> </w:t>
      </w:r>
      <w:r w:rsidR="00F33057">
        <w:rPr>
          <w:rFonts w:asciiTheme="majorHAnsi" w:hAnsiTheme="majorHAnsi"/>
          <w:sz w:val="20"/>
          <w:szCs w:val="20"/>
        </w:rPr>
        <w:t xml:space="preserve">de l’exercice, métabolisme et/ou nutrition, </w:t>
      </w:r>
    </w:p>
    <w:p w14:paraId="5CCC9822" w14:textId="66B21668" w:rsidR="008515FA" w:rsidRPr="00783B64" w:rsidRDefault="00F33057" w:rsidP="008515FA">
      <w:pPr>
        <w:pStyle w:val="Paragraphedeliste"/>
        <w:numPr>
          <w:ilvl w:val="0"/>
          <w:numId w:val="1"/>
        </w:numPr>
        <w:jc w:val="both"/>
        <w:rPr>
          <w:rFonts w:asciiTheme="majorHAnsi" w:hAnsiTheme="majorHAnsi"/>
          <w:sz w:val="20"/>
          <w:szCs w:val="20"/>
        </w:rPr>
      </w:pPr>
      <w:r>
        <w:rPr>
          <w:rFonts w:asciiTheme="majorHAnsi" w:hAnsiTheme="majorHAnsi"/>
          <w:sz w:val="20"/>
          <w:szCs w:val="20"/>
        </w:rPr>
        <w:t>Expérience souhaitée de la mesure du métabolisme de repos et d’exercice et de l’analyse de carnets alimentaires,</w:t>
      </w:r>
    </w:p>
    <w:p w14:paraId="6BC7E6D1" w14:textId="77777777" w:rsidR="008515FA" w:rsidRPr="00783B64" w:rsidRDefault="00C9133B" w:rsidP="008515FA">
      <w:pPr>
        <w:pStyle w:val="Paragraphedeliste"/>
        <w:numPr>
          <w:ilvl w:val="0"/>
          <w:numId w:val="1"/>
        </w:numPr>
        <w:jc w:val="both"/>
        <w:rPr>
          <w:rFonts w:asciiTheme="majorHAnsi" w:hAnsiTheme="majorHAnsi"/>
          <w:sz w:val="20"/>
          <w:szCs w:val="20"/>
        </w:rPr>
      </w:pPr>
      <w:r w:rsidRPr="00783B64">
        <w:rPr>
          <w:rFonts w:asciiTheme="majorHAnsi" w:hAnsiTheme="majorHAnsi"/>
          <w:sz w:val="20"/>
          <w:szCs w:val="20"/>
        </w:rPr>
        <w:lastRenderedPageBreak/>
        <w:t>Maitrise de l’anglais (lecture d’articles scientifiques)</w:t>
      </w:r>
      <w:r w:rsidR="008515FA" w:rsidRPr="00783B64">
        <w:rPr>
          <w:rFonts w:asciiTheme="majorHAnsi" w:hAnsiTheme="majorHAnsi"/>
          <w:sz w:val="20"/>
          <w:szCs w:val="20"/>
        </w:rPr>
        <w:t>,</w:t>
      </w:r>
    </w:p>
    <w:p w14:paraId="2C956106" w14:textId="4074E559" w:rsidR="00F33057" w:rsidRPr="00783B64" w:rsidRDefault="00F33057" w:rsidP="00F33057">
      <w:pPr>
        <w:pStyle w:val="Paragraphedeliste"/>
        <w:numPr>
          <w:ilvl w:val="0"/>
          <w:numId w:val="1"/>
        </w:numPr>
        <w:jc w:val="both"/>
        <w:rPr>
          <w:rFonts w:asciiTheme="majorHAnsi" w:hAnsiTheme="majorHAnsi"/>
          <w:sz w:val="20"/>
          <w:szCs w:val="20"/>
        </w:rPr>
      </w:pPr>
      <w:r w:rsidRPr="00783B64">
        <w:rPr>
          <w:rFonts w:asciiTheme="majorHAnsi" w:hAnsiTheme="majorHAnsi"/>
          <w:sz w:val="20"/>
          <w:szCs w:val="20"/>
        </w:rPr>
        <w:t xml:space="preserve">Volonté de travailler dans une équipe multidisciplinaire au sein des armées, autonomie, </w:t>
      </w:r>
      <w:r>
        <w:rPr>
          <w:rFonts w:asciiTheme="majorHAnsi" w:hAnsiTheme="majorHAnsi"/>
          <w:sz w:val="20"/>
          <w:szCs w:val="20"/>
        </w:rPr>
        <w:t>efficacité et esprit d’analyse.</w:t>
      </w:r>
    </w:p>
    <w:p w14:paraId="580B9DEE" w14:textId="77777777" w:rsidR="008515FA" w:rsidRPr="00AC3612" w:rsidRDefault="008515FA" w:rsidP="00AC3612">
      <w:pPr>
        <w:jc w:val="both"/>
        <w:rPr>
          <w:rFonts w:asciiTheme="majorHAnsi" w:hAnsiTheme="majorHAnsi"/>
          <w:b/>
          <w:sz w:val="20"/>
          <w:szCs w:val="20"/>
        </w:rPr>
      </w:pPr>
      <w:r w:rsidRPr="00783B64">
        <w:rPr>
          <w:rFonts w:asciiTheme="majorHAnsi" w:hAnsiTheme="majorHAnsi"/>
          <w:b/>
          <w:sz w:val="20"/>
          <w:szCs w:val="20"/>
        </w:rPr>
        <w:t xml:space="preserve">Lieu de réalisation </w:t>
      </w:r>
      <w:r w:rsidR="00AC3612">
        <w:rPr>
          <w:rFonts w:asciiTheme="majorHAnsi" w:hAnsiTheme="majorHAnsi"/>
          <w:b/>
          <w:sz w:val="20"/>
          <w:szCs w:val="20"/>
        </w:rPr>
        <w:t xml:space="preserve">du stage </w:t>
      </w:r>
      <w:r w:rsidRPr="00783B64">
        <w:rPr>
          <w:rFonts w:asciiTheme="majorHAnsi" w:hAnsiTheme="majorHAnsi"/>
          <w:b/>
          <w:sz w:val="20"/>
          <w:szCs w:val="20"/>
        </w:rPr>
        <w:t xml:space="preserve">: </w:t>
      </w:r>
      <w:r w:rsidRPr="00783B64">
        <w:rPr>
          <w:rFonts w:asciiTheme="majorHAnsi" w:hAnsiTheme="majorHAnsi"/>
          <w:sz w:val="20"/>
          <w:szCs w:val="20"/>
        </w:rPr>
        <w:t>Institut de Recherche Biomédicale des Armées, Département Environnements Opérationnels, Unité de Physiologie de l'Exercice et des Activités en Conditions Extrêmes. 1,  Place Général Valérie André, 91223 Brétigny-sur-Orge, France.</w:t>
      </w:r>
    </w:p>
    <w:p w14:paraId="50B6A0EE" w14:textId="77777777" w:rsidR="00E32089" w:rsidRPr="00AC3612" w:rsidRDefault="00284BD4" w:rsidP="00AC3612">
      <w:pPr>
        <w:spacing w:after="0" w:line="240" w:lineRule="auto"/>
        <w:jc w:val="both"/>
        <w:rPr>
          <w:rFonts w:asciiTheme="majorHAnsi" w:hAnsiTheme="majorHAnsi"/>
          <w:b/>
          <w:sz w:val="20"/>
          <w:szCs w:val="20"/>
        </w:rPr>
      </w:pPr>
      <w:r w:rsidRPr="00783B64">
        <w:rPr>
          <w:rFonts w:asciiTheme="majorHAnsi" w:hAnsiTheme="majorHAnsi"/>
          <w:b/>
          <w:sz w:val="20"/>
          <w:szCs w:val="20"/>
        </w:rPr>
        <w:t>Indemnisation :</w:t>
      </w:r>
      <w:r w:rsidR="00AC3612">
        <w:rPr>
          <w:rFonts w:asciiTheme="majorHAnsi" w:hAnsiTheme="majorHAnsi"/>
          <w:b/>
          <w:sz w:val="20"/>
          <w:szCs w:val="20"/>
        </w:rPr>
        <w:t xml:space="preserve"> </w:t>
      </w:r>
      <w:r w:rsidRPr="00783B64">
        <w:rPr>
          <w:rFonts w:asciiTheme="majorHAnsi" w:hAnsiTheme="majorHAnsi"/>
          <w:sz w:val="20"/>
          <w:szCs w:val="20"/>
        </w:rPr>
        <w:t>Conforme à la loi en vigueur ; Indemnisation &gt; 500 €/mois</w:t>
      </w:r>
    </w:p>
    <w:p w14:paraId="0948B2C4" w14:textId="77777777" w:rsidR="00284BD4" w:rsidRPr="00783B64" w:rsidRDefault="00284BD4" w:rsidP="008515FA">
      <w:pPr>
        <w:spacing w:after="0" w:line="240" w:lineRule="auto"/>
        <w:rPr>
          <w:rFonts w:asciiTheme="majorHAnsi" w:hAnsiTheme="majorHAnsi"/>
          <w:sz w:val="20"/>
          <w:szCs w:val="20"/>
        </w:rPr>
      </w:pPr>
    </w:p>
    <w:p w14:paraId="44FEB6AF" w14:textId="7D4CDB22" w:rsidR="008515FA" w:rsidRPr="00783B64" w:rsidRDefault="008515FA" w:rsidP="008515FA">
      <w:pPr>
        <w:spacing w:after="0" w:line="240" w:lineRule="auto"/>
        <w:rPr>
          <w:rFonts w:asciiTheme="majorHAnsi" w:hAnsiTheme="majorHAnsi"/>
          <w:b/>
          <w:sz w:val="20"/>
          <w:szCs w:val="20"/>
        </w:rPr>
      </w:pPr>
      <w:r w:rsidRPr="00783B64">
        <w:rPr>
          <w:rFonts w:asciiTheme="majorHAnsi" w:hAnsiTheme="majorHAnsi"/>
          <w:b/>
          <w:sz w:val="20"/>
          <w:szCs w:val="20"/>
        </w:rPr>
        <w:t xml:space="preserve">Date limite de candidature : </w:t>
      </w:r>
      <w:r w:rsidR="00C15BDB">
        <w:rPr>
          <w:rFonts w:asciiTheme="majorHAnsi" w:hAnsiTheme="majorHAnsi"/>
          <w:sz w:val="20"/>
          <w:szCs w:val="20"/>
        </w:rPr>
        <w:t>30</w:t>
      </w:r>
      <w:r w:rsidR="00A94A5E">
        <w:rPr>
          <w:rFonts w:asciiTheme="majorHAnsi" w:hAnsiTheme="majorHAnsi"/>
          <w:sz w:val="20"/>
          <w:szCs w:val="20"/>
        </w:rPr>
        <w:t xml:space="preserve"> </w:t>
      </w:r>
      <w:r w:rsidR="00C15BDB">
        <w:rPr>
          <w:rFonts w:asciiTheme="majorHAnsi" w:hAnsiTheme="majorHAnsi"/>
          <w:sz w:val="20"/>
          <w:szCs w:val="20"/>
        </w:rPr>
        <w:t>Octobre</w:t>
      </w:r>
      <w:r w:rsidR="00A94A5E">
        <w:rPr>
          <w:rFonts w:asciiTheme="majorHAnsi" w:hAnsiTheme="majorHAnsi"/>
          <w:sz w:val="20"/>
          <w:szCs w:val="20"/>
        </w:rPr>
        <w:t xml:space="preserve"> 20</w:t>
      </w:r>
      <w:r w:rsidR="00C15BDB">
        <w:rPr>
          <w:rFonts w:asciiTheme="majorHAnsi" w:hAnsiTheme="majorHAnsi"/>
          <w:sz w:val="20"/>
          <w:szCs w:val="20"/>
        </w:rPr>
        <w:t>20</w:t>
      </w:r>
    </w:p>
    <w:p w14:paraId="7AB33B3A" w14:textId="77777777" w:rsidR="008515FA" w:rsidRPr="00783B64" w:rsidRDefault="008515FA" w:rsidP="008515FA">
      <w:pPr>
        <w:spacing w:after="0" w:line="240" w:lineRule="auto"/>
        <w:rPr>
          <w:rFonts w:asciiTheme="majorHAnsi" w:hAnsiTheme="majorHAnsi"/>
          <w:sz w:val="20"/>
          <w:szCs w:val="20"/>
        </w:rPr>
      </w:pPr>
    </w:p>
    <w:p w14:paraId="48F4103D" w14:textId="483BA0F1" w:rsidR="008515FA" w:rsidRPr="00AC3612" w:rsidRDefault="008515FA" w:rsidP="00AC3612">
      <w:pPr>
        <w:spacing w:after="0" w:line="240" w:lineRule="auto"/>
        <w:rPr>
          <w:rFonts w:asciiTheme="majorHAnsi" w:hAnsiTheme="majorHAnsi"/>
          <w:b/>
          <w:sz w:val="20"/>
          <w:szCs w:val="20"/>
        </w:rPr>
      </w:pPr>
      <w:r w:rsidRPr="00783B64">
        <w:rPr>
          <w:rFonts w:asciiTheme="majorHAnsi" w:hAnsiTheme="majorHAnsi"/>
          <w:b/>
          <w:sz w:val="20"/>
          <w:szCs w:val="20"/>
        </w:rPr>
        <w:t xml:space="preserve">La candidature doit inclure les documents suivants (format PDF) : </w:t>
      </w:r>
      <w:r w:rsidRPr="00AC3612">
        <w:rPr>
          <w:rFonts w:asciiTheme="majorHAnsi" w:hAnsiTheme="majorHAnsi"/>
          <w:sz w:val="20"/>
          <w:szCs w:val="20"/>
        </w:rPr>
        <w:t>Lettre de motivation, CV, diplôme et relevé de notes</w:t>
      </w:r>
      <w:r w:rsidR="00E32089" w:rsidRPr="00AC3612">
        <w:rPr>
          <w:rFonts w:asciiTheme="majorHAnsi" w:hAnsiTheme="majorHAnsi"/>
          <w:sz w:val="20"/>
          <w:szCs w:val="20"/>
        </w:rPr>
        <w:t xml:space="preserve"> (Master 1)</w:t>
      </w:r>
      <w:r w:rsidR="00C15BDB">
        <w:rPr>
          <w:rFonts w:asciiTheme="majorHAnsi" w:hAnsiTheme="majorHAnsi"/>
          <w:sz w:val="20"/>
          <w:szCs w:val="20"/>
        </w:rPr>
        <w:t>.</w:t>
      </w:r>
    </w:p>
    <w:p w14:paraId="561FCADA" w14:textId="77777777" w:rsidR="008515FA" w:rsidRPr="00783B64" w:rsidRDefault="008515FA" w:rsidP="008515FA">
      <w:pPr>
        <w:pStyle w:val="Paragraphedeliste"/>
        <w:spacing w:after="0" w:line="240" w:lineRule="auto"/>
        <w:rPr>
          <w:rFonts w:asciiTheme="majorHAnsi" w:hAnsiTheme="majorHAnsi"/>
          <w:sz w:val="20"/>
          <w:szCs w:val="20"/>
        </w:rPr>
      </w:pPr>
    </w:p>
    <w:p w14:paraId="1CB5ED1B" w14:textId="77777777" w:rsidR="008515FA" w:rsidRPr="00783B64" w:rsidRDefault="008515FA" w:rsidP="008515FA">
      <w:pPr>
        <w:jc w:val="both"/>
        <w:rPr>
          <w:rFonts w:asciiTheme="majorHAnsi" w:hAnsiTheme="majorHAnsi"/>
          <w:b/>
          <w:sz w:val="20"/>
          <w:szCs w:val="20"/>
        </w:rPr>
      </w:pPr>
      <w:r w:rsidRPr="00783B64">
        <w:rPr>
          <w:rFonts w:asciiTheme="majorHAnsi" w:hAnsiTheme="majorHAnsi"/>
          <w:b/>
          <w:sz w:val="20"/>
          <w:szCs w:val="20"/>
        </w:rPr>
        <w:t>Pour plus d’informations et pour dépôt de candidature veuillez contacter :</w:t>
      </w:r>
    </w:p>
    <w:p w14:paraId="0A55EB78" w14:textId="68FAD3F1" w:rsidR="008515FA" w:rsidRPr="00783B64" w:rsidRDefault="00970C79" w:rsidP="008515FA">
      <w:pPr>
        <w:spacing w:after="0" w:line="240" w:lineRule="auto"/>
        <w:jc w:val="both"/>
        <w:rPr>
          <w:rFonts w:asciiTheme="majorHAnsi" w:hAnsiTheme="majorHAnsi"/>
          <w:sz w:val="20"/>
          <w:szCs w:val="20"/>
        </w:rPr>
      </w:pPr>
      <w:proofErr w:type="spellStart"/>
      <w:r>
        <w:rPr>
          <w:rFonts w:asciiTheme="majorHAnsi" w:hAnsiTheme="majorHAnsi" w:cs="Times New Roman"/>
          <w:sz w:val="20"/>
          <w:szCs w:val="20"/>
        </w:rPr>
        <w:t>Keyne</w:t>
      </w:r>
      <w:proofErr w:type="spellEnd"/>
      <w:r>
        <w:rPr>
          <w:rFonts w:asciiTheme="majorHAnsi" w:hAnsiTheme="majorHAnsi" w:cs="Times New Roman"/>
          <w:sz w:val="20"/>
          <w:szCs w:val="20"/>
        </w:rPr>
        <w:t xml:space="preserve"> CHARLOT</w:t>
      </w:r>
      <w:r w:rsidR="008515FA" w:rsidRPr="00783B64">
        <w:rPr>
          <w:rFonts w:asciiTheme="majorHAnsi" w:hAnsiTheme="majorHAnsi" w:cs="Times New Roman"/>
          <w:sz w:val="20"/>
          <w:szCs w:val="20"/>
        </w:rPr>
        <w:t xml:space="preserve"> (PhD</w:t>
      </w:r>
      <w:r w:rsidR="00A94A5E">
        <w:rPr>
          <w:rFonts w:asciiTheme="majorHAnsi" w:hAnsiTheme="majorHAnsi" w:cs="Times New Roman"/>
          <w:sz w:val="20"/>
          <w:szCs w:val="20"/>
        </w:rPr>
        <w:t xml:space="preserve">) </w:t>
      </w:r>
      <w:r w:rsidR="008515FA" w:rsidRPr="00783B64">
        <w:rPr>
          <w:rFonts w:asciiTheme="majorHAnsi" w:hAnsiTheme="majorHAnsi" w:cs="Times New Roman"/>
          <w:sz w:val="20"/>
          <w:szCs w:val="20"/>
        </w:rPr>
        <w:t>chercheur de l’</w:t>
      </w:r>
      <w:r w:rsidR="008515FA" w:rsidRPr="00783B64">
        <w:rPr>
          <w:rFonts w:asciiTheme="majorHAnsi" w:hAnsiTheme="majorHAnsi"/>
          <w:sz w:val="20"/>
          <w:szCs w:val="20"/>
        </w:rPr>
        <w:t>Institut de Recherche Biomédicale des Armées,</w:t>
      </w:r>
    </w:p>
    <w:p w14:paraId="1D371916" w14:textId="18434190" w:rsidR="008515FA" w:rsidRDefault="008515FA" w:rsidP="008515FA">
      <w:pPr>
        <w:spacing w:after="0" w:line="240" w:lineRule="auto"/>
        <w:jc w:val="both"/>
      </w:pPr>
      <w:r w:rsidRPr="00783B64">
        <w:rPr>
          <w:rFonts w:asciiTheme="majorHAnsi" w:hAnsiTheme="majorHAnsi"/>
          <w:color w:val="000000" w:themeColor="text1"/>
          <w:sz w:val="20"/>
          <w:szCs w:val="20"/>
        </w:rPr>
        <w:sym w:font="Wingdings" w:char="F02A"/>
      </w:r>
      <w:r w:rsidRPr="00783B64">
        <w:rPr>
          <w:rFonts w:asciiTheme="majorHAnsi" w:hAnsiTheme="majorHAnsi"/>
          <w:color w:val="000000" w:themeColor="text1"/>
          <w:sz w:val="20"/>
          <w:szCs w:val="20"/>
        </w:rPr>
        <w:t xml:space="preserve"> </w:t>
      </w:r>
      <w:hyperlink r:id="rId9" w:history="1">
        <w:r w:rsidR="00970C79" w:rsidRPr="00EB3D36">
          <w:rPr>
            <w:rStyle w:val="Lienhypertexte"/>
          </w:rPr>
          <w:t>keynecharlot@gmail.com</w:t>
        </w:r>
      </w:hyperlink>
    </w:p>
    <w:p w14:paraId="1640E6EC" w14:textId="77777777" w:rsidR="00A94A5E" w:rsidRPr="00783B64" w:rsidRDefault="00A94A5E" w:rsidP="008515FA">
      <w:pPr>
        <w:spacing w:after="0" w:line="240" w:lineRule="auto"/>
        <w:jc w:val="both"/>
        <w:rPr>
          <w:rFonts w:asciiTheme="majorHAnsi" w:hAnsiTheme="majorHAnsi"/>
          <w:sz w:val="20"/>
          <w:szCs w:val="20"/>
        </w:rPr>
      </w:pPr>
    </w:p>
    <w:p w14:paraId="65CA2733" w14:textId="77777777" w:rsidR="008515FA" w:rsidRPr="00783B64" w:rsidRDefault="008515FA" w:rsidP="008515FA">
      <w:pPr>
        <w:spacing w:before="240"/>
        <w:jc w:val="both"/>
        <w:rPr>
          <w:rFonts w:asciiTheme="majorHAnsi" w:hAnsiTheme="majorHAnsi"/>
          <w:sz w:val="20"/>
          <w:szCs w:val="20"/>
        </w:rPr>
      </w:pPr>
    </w:p>
    <w:sectPr w:rsidR="008515FA" w:rsidRPr="00783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92836"/>
    <w:multiLevelType w:val="hybridMultilevel"/>
    <w:tmpl w:val="A78EA1A2"/>
    <w:lvl w:ilvl="0" w:tplc="3C0CE71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28"/>
    <w:rsid w:val="00091C7D"/>
    <w:rsid w:val="000D27B4"/>
    <w:rsid w:val="001978C4"/>
    <w:rsid w:val="002156C4"/>
    <w:rsid w:val="00284BD4"/>
    <w:rsid w:val="002C2FDA"/>
    <w:rsid w:val="00342B83"/>
    <w:rsid w:val="00354C8D"/>
    <w:rsid w:val="004773C3"/>
    <w:rsid w:val="005D2E9A"/>
    <w:rsid w:val="00604DC7"/>
    <w:rsid w:val="006364B8"/>
    <w:rsid w:val="00783B64"/>
    <w:rsid w:val="007C0F37"/>
    <w:rsid w:val="008515FA"/>
    <w:rsid w:val="008D1429"/>
    <w:rsid w:val="00943F51"/>
    <w:rsid w:val="00970C79"/>
    <w:rsid w:val="009A0A8F"/>
    <w:rsid w:val="009B0AE2"/>
    <w:rsid w:val="00A30159"/>
    <w:rsid w:val="00A54208"/>
    <w:rsid w:val="00A66F8C"/>
    <w:rsid w:val="00A94A5E"/>
    <w:rsid w:val="00AC3612"/>
    <w:rsid w:val="00AF2180"/>
    <w:rsid w:val="00B22CAA"/>
    <w:rsid w:val="00BA068F"/>
    <w:rsid w:val="00BD3E8D"/>
    <w:rsid w:val="00C15BDB"/>
    <w:rsid w:val="00C9133B"/>
    <w:rsid w:val="00D32B10"/>
    <w:rsid w:val="00DE67CC"/>
    <w:rsid w:val="00E32089"/>
    <w:rsid w:val="00F11F28"/>
    <w:rsid w:val="00F33057"/>
    <w:rsid w:val="00F46DBE"/>
    <w:rsid w:val="00FB03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5FA"/>
    <w:pPr>
      <w:ind w:left="720"/>
      <w:contextualSpacing/>
    </w:pPr>
  </w:style>
  <w:style w:type="character" w:styleId="Lienhypertexte">
    <w:name w:val="Hyperlink"/>
    <w:basedOn w:val="Policepardfaut"/>
    <w:uiPriority w:val="99"/>
    <w:unhideWhenUsed/>
    <w:rsid w:val="008515FA"/>
    <w:rPr>
      <w:color w:val="0000FF" w:themeColor="hyperlink"/>
      <w:u w:val="single"/>
    </w:rPr>
  </w:style>
  <w:style w:type="character" w:styleId="Lienhypertextesuivivisit">
    <w:name w:val="FollowedHyperlink"/>
    <w:basedOn w:val="Policepardfaut"/>
    <w:uiPriority w:val="99"/>
    <w:semiHidden/>
    <w:unhideWhenUsed/>
    <w:rsid w:val="00C9133B"/>
    <w:rPr>
      <w:color w:val="800080" w:themeColor="followedHyperlink"/>
      <w:u w:val="single"/>
    </w:rPr>
  </w:style>
  <w:style w:type="character" w:customStyle="1" w:styleId="UnresolvedMention">
    <w:name w:val="Unresolved Mention"/>
    <w:basedOn w:val="Policepardfaut"/>
    <w:uiPriority w:val="99"/>
    <w:semiHidden/>
    <w:unhideWhenUsed/>
    <w:rsid w:val="00A94A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5FA"/>
    <w:pPr>
      <w:ind w:left="720"/>
      <w:contextualSpacing/>
    </w:pPr>
  </w:style>
  <w:style w:type="character" w:styleId="Lienhypertexte">
    <w:name w:val="Hyperlink"/>
    <w:basedOn w:val="Policepardfaut"/>
    <w:uiPriority w:val="99"/>
    <w:unhideWhenUsed/>
    <w:rsid w:val="008515FA"/>
    <w:rPr>
      <w:color w:val="0000FF" w:themeColor="hyperlink"/>
      <w:u w:val="single"/>
    </w:rPr>
  </w:style>
  <w:style w:type="character" w:styleId="Lienhypertextesuivivisit">
    <w:name w:val="FollowedHyperlink"/>
    <w:basedOn w:val="Policepardfaut"/>
    <w:uiPriority w:val="99"/>
    <w:semiHidden/>
    <w:unhideWhenUsed/>
    <w:rsid w:val="00C9133B"/>
    <w:rPr>
      <w:color w:val="800080" w:themeColor="followedHyperlink"/>
      <w:u w:val="single"/>
    </w:rPr>
  </w:style>
  <w:style w:type="character" w:customStyle="1" w:styleId="UnresolvedMention">
    <w:name w:val="Unresolved Mention"/>
    <w:basedOn w:val="Policepardfaut"/>
    <w:uiPriority w:val="99"/>
    <w:semiHidden/>
    <w:unhideWhenUsed/>
    <w:rsid w:val="00A94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395404">
      <w:bodyDiv w:val="1"/>
      <w:marLeft w:val="0"/>
      <w:marRight w:val="0"/>
      <w:marTop w:val="0"/>
      <w:marBottom w:val="0"/>
      <w:divBdr>
        <w:top w:val="none" w:sz="0" w:space="0" w:color="auto"/>
        <w:left w:val="none" w:sz="0" w:space="0" w:color="auto"/>
        <w:bottom w:val="none" w:sz="0" w:space="0" w:color="auto"/>
        <w:right w:val="none" w:sz="0" w:space="0" w:color="auto"/>
      </w:divBdr>
      <w:divsChild>
        <w:div w:id="400644383">
          <w:marLeft w:val="0"/>
          <w:marRight w:val="0"/>
          <w:marTop w:val="0"/>
          <w:marBottom w:val="0"/>
          <w:divBdr>
            <w:top w:val="none" w:sz="0" w:space="0" w:color="auto"/>
            <w:left w:val="none" w:sz="0" w:space="0" w:color="auto"/>
            <w:bottom w:val="none" w:sz="0" w:space="0" w:color="auto"/>
            <w:right w:val="none" w:sz="0" w:space="0" w:color="auto"/>
          </w:divBdr>
        </w:div>
        <w:div w:id="21157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ciencepub.com/doi/10.1139/apnm-2019-0677?url_ver=Z39.88-2003&amp;rfr_id=ori%3Arid%3Acrossref.org&amp;rfr_dat=cr_pub++0pubmed&amp;"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ynecharlo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3856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SIRACUSA</dc:creator>
  <cp:lastModifiedBy>keyne charlot</cp:lastModifiedBy>
  <cp:revision>2</cp:revision>
  <dcterms:created xsi:type="dcterms:W3CDTF">2020-10-22T13:32:00Z</dcterms:created>
  <dcterms:modified xsi:type="dcterms:W3CDTF">2020-10-22T13:32:00Z</dcterms:modified>
</cp:coreProperties>
</file>